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D1" w:rsidRPr="002406D1" w:rsidRDefault="002406D1" w:rsidP="0069406D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2406D1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2406D1" w:rsidRPr="002406D1" w:rsidRDefault="002406D1" w:rsidP="00672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6D1">
        <w:rPr>
          <w:rFonts w:ascii="Times New Roman" w:hAnsi="Times New Roman"/>
          <w:b/>
          <w:sz w:val="24"/>
          <w:szCs w:val="24"/>
        </w:rPr>
        <w:t xml:space="preserve"> «Тавринская средняя общеобразовательная школа»  </w:t>
      </w:r>
    </w:p>
    <w:p w:rsidR="002406D1" w:rsidRPr="002406D1" w:rsidRDefault="002406D1" w:rsidP="00672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6D1">
        <w:rPr>
          <w:rFonts w:ascii="Times New Roman" w:hAnsi="Times New Roman"/>
          <w:b/>
          <w:sz w:val="24"/>
          <w:szCs w:val="24"/>
        </w:rPr>
        <w:t>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</w:t>
      </w:r>
    </w:p>
    <w:p w:rsidR="002406D1" w:rsidRPr="002406D1" w:rsidRDefault="002406D1" w:rsidP="00672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58"/>
        <w:tblW w:w="0" w:type="auto"/>
        <w:tblLook w:val="01E0"/>
      </w:tblPr>
      <w:tblGrid>
        <w:gridCol w:w="4428"/>
        <w:gridCol w:w="5143"/>
      </w:tblGrid>
      <w:tr w:rsidR="002406D1" w:rsidRPr="002406D1" w:rsidTr="00CB1F58">
        <w:trPr>
          <w:trHeight w:val="776"/>
        </w:trPr>
        <w:tc>
          <w:tcPr>
            <w:tcW w:w="4428" w:type="dxa"/>
            <w:hideMark/>
          </w:tcPr>
          <w:p w:rsidR="002406D1" w:rsidRPr="002406D1" w:rsidRDefault="002406D1" w:rsidP="00672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D1">
              <w:rPr>
                <w:rFonts w:ascii="Times New Roman" w:hAnsi="Times New Roman"/>
                <w:sz w:val="24"/>
                <w:szCs w:val="24"/>
              </w:rPr>
              <w:t xml:space="preserve">Принято решением </w:t>
            </w:r>
            <w:r>
              <w:rPr>
                <w:rFonts w:ascii="Times New Roman" w:hAnsi="Times New Roman"/>
                <w:sz w:val="24"/>
                <w:szCs w:val="24"/>
              </w:rPr>
              <w:t>общего собрания работников</w:t>
            </w:r>
            <w:r w:rsidRPr="002406D1">
              <w:rPr>
                <w:rFonts w:ascii="Times New Roman" w:hAnsi="Times New Roman"/>
                <w:sz w:val="24"/>
                <w:szCs w:val="24"/>
              </w:rPr>
              <w:t>. Протокол от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406D1">
              <w:rPr>
                <w:rFonts w:ascii="Times New Roman" w:hAnsi="Times New Roman"/>
                <w:sz w:val="24"/>
                <w:szCs w:val="24"/>
              </w:rPr>
              <w:t>.01.2015 г. № 1</w:t>
            </w:r>
          </w:p>
        </w:tc>
        <w:tc>
          <w:tcPr>
            <w:tcW w:w="5143" w:type="dxa"/>
            <w:hideMark/>
          </w:tcPr>
          <w:p w:rsidR="006370C6" w:rsidRDefault="002406D1" w:rsidP="0067297E">
            <w:pPr>
              <w:tabs>
                <w:tab w:val="left" w:pos="61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6D1">
              <w:rPr>
                <w:rFonts w:ascii="Times New Roman" w:hAnsi="Times New Roman"/>
                <w:sz w:val="24"/>
                <w:szCs w:val="24"/>
              </w:rPr>
              <w:t xml:space="preserve">Утверждено приказом </w:t>
            </w:r>
            <w:r w:rsidR="006370C6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  <w:p w:rsidR="002406D1" w:rsidRPr="002406D1" w:rsidRDefault="002406D1" w:rsidP="0067297E">
            <w:pPr>
              <w:tabs>
                <w:tab w:val="left" w:pos="61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D1">
              <w:rPr>
                <w:rFonts w:ascii="Times New Roman" w:hAnsi="Times New Roman"/>
                <w:sz w:val="24"/>
                <w:szCs w:val="24"/>
              </w:rPr>
              <w:t>от 15.01.2015 г.</w:t>
            </w:r>
            <w:r w:rsidR="006370C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406D1">
              <w:rPr>
                <w:rFonts w:ascii="Times New Roman" w:hAnsi="Times New Roman"/>
                <w:sz w:val="24"/>
                <w:szCs w:val="24"/>
              </w:rPr>
              <w:t xml:space="preserve"> № 2                                       </w:t>
            </w:r>
            <w:r w:rsidR="006370C6">
              <w:rPr>
                <w:rFonts w:ascii="Times New Roman" w:hAnsi="Times New Roman"/>
                <w:sz w:val="24"/>
                <w:szCs w:val="24"/>
              </w:rPr>
              <w:t xml:space="preserve">                  ____________________</w:t>
            </w:r>
            <w:r w:rsidRPr="002406D1">
              <w:rPr>
                <w:rFonts w:ascii="Times New Roman" w:hAnsi="Times New Roman"/>
                <w:sz w:val="24"/>
                <w:szCs w:val="24"/>
              </w:rPr>
              <w:t xml:space="preserve">      И. С. Ярцева</w:t>
            </w:r>
          </w:p>
        </w:tc>
      </w:tr>
    </w:tbl>
    <w:p w:rsidR="002406D1" w:rsidRPr="002406D1" w:rsidRDefault="0092429F" w:rsidP="0067297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406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  <w:r w:rsidRPr="002406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 комиссии по трудовым спорам</w:t>
      </w:r>
      <w:r w:rsidR="002406D1" w:rsidRPr="002406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2429F" w:rsidRDefault="002406D1" w:rsidP="00F77E2C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92429F"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Общие положения</w:t>
      </w:r>
    </w:p>
    <w:p w:rsidR="00F77E2C" w:rsidRPr="0092429F" w:rsidRDefault="00F77E2C" w:rsidP="00F77E2C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297E" w:rsidRDefault="0092429F" w:rsidP="00F77E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определяет компетенцию, порядок формирования и работы Комиссии по трудовым спорам (КТС), совм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 xml:space="preserve">естно созданной администрацией </w:t>
      </w:r>
      <w:r w:rsidR="002406D1">
        <w:rPr>
          <w:rFonts w:ascii="Times New Roman" w:eastAsia="Times New Roman" w:hAnsi="Times New Roman"/>
          <w:sz w:val="24"/>
          <w:szCs w:val="24"/>
          <w:lang w:eastAsia="ru-RU"/>
        </w:rPr>
        <w:t>МАОУ «Тавринская СОШ»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 — Работодатель) и трудовым коллективом </w:t>
      </w:r>
      <w:r w:rsidR="002406D1">
        <w:rPr>
          <w:rFonts w:ascii="Times New Roman" w:eastAsia="Times New Roman" w:hAnsi="Times New Roman"/>
          <w:sz w:val="24"/>
          <w:szCs w:val="24"/>
          <w:lang w:eastAsia="ru-RU"/>
        </w:rPr>
        <w:t xml:space="preserve">МАОУ «Тавринская СОШ» (далее – Работник) 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урегулирования индивидуальных трудовых споров, возникающих между лицами, работающими по трудовому до</w:t>
      </w:r>
      <w:r w:rsidR="002406D1">
        <w:rPr>
          <w:rFonts w:ascii="Times New Roman" w:eastAsia="Times New Roman" w:hAnsi="Times New Roman"/>
          <w:sz w:val="24"/>
          <w:szCs w:val="24"/>
          <w:lang w:eastAsia="ru-RU"/>
        </w:rPr>
        <w:t>говору (контракту, соглашению).</w:t>
      </w:r>
    </w:p>
    <w:p w:rsidR="0092429F" w:rsidRPr="0092429F" w:rsidRDefault="0092429F" w:rsidP="00F77E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в соответствии с Трудовым Кодексом РФ.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Компетенция комиссии по трудовым спорам</w:t>
      </w:r>
    </w:p>
    <w:p w:rsidR="0092429F" w:rsidRPr="0092429F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КТС является органом по рассмотрению индивидуальных трудовых споров, возникающих в 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>МАОУ «Тавринская СОШ».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Индивидуальным трудовым спором признаются неурегулированные разногласия между Работодателем и Работником по вопросам применения законов и иных нормативных правовых актов (в том числе локальных), содержащих нормы трудового права, коллективного договора, соглашения, трудового договора (в том числе об установлении или изменении индивидуальных условий труда), о которых заявлено в КТС.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Индивидуальным трудовым спором признается также спор между Работодателем и лицом, ранее состоявшим в трудовых отношениях с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К компетенции КТС относятся споры: 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 взыскании заработной платы (включая доплаты, надбавки и другие выплаты, предусмотренные системой оплаты труда);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Об изменении существенных условий трудового договора;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Об оплате сверхурочных работ;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 применении дисциплинарных взысканий;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 выплате компенсаций при направлении в командировку;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О возврате денежных сумм, удержанных из заработной платы в </w:t>
      </w:r>
      <w:proofErr w:type="spellStart"/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счетвозмещения</w:t>
      </w:r>
      <w:proofErr w:type="spellEnd"/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ущерба, причиненного работодателю;</w:t>
      </w:r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Возникающие в связи с неправильностью или неточностью записей в трудовой книжке;</w:t>
      </w:r>
      <w:proofErr w:type="gramEnd"/>
    </w:p>
    <w:p w:rsidR="0092429F" w:rsidRPr="0092429F" w:rsidRDefault="0092429F" w:rsidP="00F77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споры, кроме </w:t>
      </w:r>
      <w:proofErr w:type="gramStart"/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указанных</w:t>
      </w:r>
      <w:proofErr w:type="gramEnd"/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в Настоящем Положении</w:t>
      </w:r>
      <w:r w:rsidR="00672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КТС не рассматривает споры, разрешение которых законом отнесено к компетенции только суда (восстановление на работе, взыскание морального вреда и др.). В том случае, если работник обратился с заявлением в КТС о рассмотрении спора не подведомственного ей, комиссия вправе рассмотреть данное заявление и выдать разъяснение по спорному вопросу, которое будет носить рекомендательный характер.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 Порядок формирования КТС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КТС формируется на паритетных началах из равного числа представителей Работников и Работодателя по 2 человека с каждой стороны.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Представители работников в комиссию по трудовым спорам избираются на педагогическом совете. Членами КТС могут быть избраны любые работники независимо от занимаемой должности, выполняемой работы.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Представители Работодателя назначаются в к</w:t>
      </w:r>
      <w:r w:rsidR="0067297E">
        <w:rPr>
          <w:rFonts w:ascii="Times New Roman" w:eastAsia="Times New Roman" w:hAnsi="Times New Roman"/>
          <w:sz w:val="24"/>
          <w:szCs w:val="24"/>
          <w:lang w:eastAsia="ru-RU"/>
        </w:rPr>
        <w:t>омиссию приказом директора</w:t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. При назначении представителей Работодателя директору необходимо получить согласие работника на участие в работе КТС.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Директор не может входить в состав КТС.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Члены КТС путем голосования избирают из своего состава председателя и секретаря комиссии. Они могут быть представителями Работодателя или представителями Работников.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КТС создается сроком на три года. По истечении указанного срока избираются и назначаются новые члены КТС.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Порядок обращения в КТС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на обращение в КТС имеют: 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работники, состоящие в штате 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ОУ;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лица, изъявившие желание заключить с Работодателем трудовой договор, в случае отказа Работодателя от заключения такого трудового договора;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совместители;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временные работники;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сезонные работники;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приглашенные на работу в </w:t>
      </w:r>
      <w:r w:rsidR="00BD7998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другой организации, по спорам, входящим в ее компетенцию;</w:t>
      </w:r>
    </w:p>
    <w:p w:rsidR="0092429F" w:rsidRPr="0092429F" w:rsidRDefault="0092429F" w:rsidP="00F77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студенты вузов,</w:t>
      </w:r>
      <w:r w:rsidR="00BD7998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BD799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щиеся средних специальных </w:t>
      </w:r>
      <w:r w:rsidR="00BD7998">
        <w:rPr>
          <w:rFonts w:ascii="Times New Roman" w:eastAsia="Times New Roman" w:hAnsi="Times New Roman"/>
          <w:sz w:val="24"/>
          <w:szCs w:val="24"/>
          <w:lang w:eastAsia="ru-RU"/>
        </w:rPr>
        <w:t>учебных заведений и школ, прохо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дящие в 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998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производственную практику и зачисленные по трудовому договору на рабочие места.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Трудовой спор подлежит рассмотрению в КТС, если работник самостоятельно или с участием представителя не урегулировал разногласия при непосредственных переговорах с Работодателем.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Работник может обратиться в КТС в трехмесячный срок со дня, когда работник узнал или должен был узнать о нарушении своего права.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Течение сроков, с которыми связывается возникновение или прекращение права работника обратиться в КТС, начинается на следующий день, после которого работник узнал или должен был узнать о нарушении своего права. Сроки исчисления месяцами истекают в соответствующее число последнего месяца (третьего). Если последний день срока приходится на нерабочий день, то днем окончания срока считается ближайший следующий за ним рабочий.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В случае пропуска по уважительным причинам установленного срока КТС может восстановить срок и разрешить спор по существу.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Работник обращается в КТС с заявлением, в котором излагает существо трудового спора. Заявление может быть передано работником лично или отправлено по почте, факсом.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Заявление работника, поступившее в КТС, подлежит обязательной регистрации в специальном журнале, который ведет секретарь КТС.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Отказ в приеме заявления по мотивам пропуска работником трехмесячного срока не допускается. Отсутствие уважительной причины пропуска срока является основанием для отказа в удовлетворении требований работника.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Порядок рассмотрения индивидуального трудового спора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Комиссия по трудовым спорам рассматривает индивидуальный трудовой спор в течение десяти календарных дней со дня поступления заявления от Работника.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Работник и Работодатель своевременно уведомляются КТС о месте, дате и времени заседания КТС.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Работник до начала заседания КТС может взять свое заявление обратно или отказаться от предъявляемых требований непосредственно на заседании КТС.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Заседание КТС является правомочным, если на нем присутствовало не менее половины членов комиссии с каждой стороны.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В назначенное для разбирательства дела время председатель КТС открывает заседание и объявляет, какое заявление подлежит рассмотрению.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Секретарь докладывает КТС, кто из вызванных по рассматриваемому делу лиц явился, извещены ли не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явившиеся лица и какие имеются сведения о причинах их отсутствия.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Спор рассматривается в присутствии работника, подавшего заявление, или уполномоченного им представителя.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Рассмотрение спора в отсутствие работника или его представителя допускается лишь по его письменному заявлению.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В случае неявки работника или его представителя на заседание указанной комиссии рассмотрение трудового спора откладывается.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О переносе даты рассмотрения спора своевременно уведомляется Работник и Работодатель.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трехмесячного срока.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Отсутствие представителя Работодателя на заседании КТС не является причиной переноса рассмотрения дела.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Рассмотрение дела по существу начинается с оглашения председателем КТС заявления Работника. Затем выясняется личность Работника, подавшего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заявление, и вопрос о том, под</w:t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лежит ли спор Работника разрешению КТС, заслушиваются мнения членов комиссии, исследуются представленные Работником и представителем Работодателя материалы и </w:t>
      </w:r>
      <w:r w:rsidR="00F77E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документы.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Комиссия по трудовым спорам в случае необходимости имеет право вызывать на заседание свидетелей, приглашать специалистов, затребовать от Работодателя необходимые для рассмотрения трудового спора документы.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Требование комиссии о предоставлении необходимой документации в определенный срок подлежит обязательному исполнению для всех кате</w:t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 xml:space="preserve">горий руководителей и служащих </w:t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ОУ.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Работник в праве в любое время до удаления комиссии для голосования отказаться от заявленных требований.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комиссии по трудовым спорам секретарем ведется протокол, в котором указывается: 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Дата и место проведения заседания;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Сведения о явке Работника, Работодателя, свидетелей, специалистов;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Краткое изложение заявления Работника;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Краткие объяснения сторон, показания свидетелей, специалиста;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заявления, сделанные Работником;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Представление письменных доказательств;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Результаты обсуждения КТС;</w:t>
      </w:r>
    </w:p>
    <w:p w:rsidR="0092429F" w:rsidRPr="0092429F" w:rsidRDefault="0092429F" w:rsidP="00F77E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Результаты голосования.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Протокол подписывается председателем комиссии или его заместителем и заверяется печатью.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 Порядок принятия решения КТС и его содержание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Комиссия по трудовым спорам принимает решение открытым голосованием простым большинством голосов присутствующих на заседании членов комиссии. Принятие решения завершает рассмотрение спора в КТС.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Если при проведении голосования голоса членов комиссии разделились поровну, решение считается непринятым. В этом случае Работник вправе обратиться за разрешением спора в суд.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Решение КТС должно быть выражено в категорической и четкой форме, не позволяющей толковать его по-другому или уклониться от его исполнения. В решении по денежным требованиям указывается точная сумма, причитающаяся Работнику.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Решение КТС включает вводную, описательную, мотивировочную и резолютивную части.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D799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вводной части решения должны быть указаны дата и место принятия решения КТС, наименование КТС, принявшей решение, состав КТС, секретарь заседания, стороны, другие лица, участвующие в деле, их представители, предмет спора или заявленное требование.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Описательная часть решения КТС должна содержать указание на требование Работника, возражения представителя Работодателя и объяснения других лиц, участвующих в деле.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В мотивировочной части решения КТС должны быть указаны обстоятельства дела, установленные комиссией; доказательства, на которых основаны выводы КТС об этих обстоятельствах; доводы, по которым комиссия отвергает те или иные доказательства; нормативно-правовые акты, которыми руководствовалась комиссия.</w:t>
      </w:r>
      <w:proofErr w:type="gramEnd"/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отказа в рассмотрении заявления Работника в связи с признанием </w:t>
      </w:r>
      <w:proofErr w:type="gramStart"/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неуважительными</w:t>
      </w:r>
      <w:proofErr w:type="gramEnd"/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 пропуска срока обращения в КТС, в мотивировочной части решения указывается только на установление комиссией данных обстоятельств.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части, срок и порядок обжалования решения КТС.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Решение подписывается всеми членами комиссии, присутствовавшими на заседании, и заверяется печатью КТС.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Вынесение решения КТС в отношении рассматриваемого спора лишает Работника права вновь обратиться в Комиссию, даже если он располагает новыми доказательствами. Дальнейшее разрешение спора Работник может перенести в суд.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 Исполнение решений комиссии по трудовым спорам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Решение комиссии по трудовым спорам подлежит исполнению Работодателем в течение трех дней по истечении десяти дней, предусмотренных на обжалование.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неисполнения решения комиссии в установленный срок работнику по его заявлению КТС выдает удостоверение, являющееся исполнительным документом. В удостоверении указываются: 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наименование КТС;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дело или материалы, по которым выдано удостоверение, и их номера;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дата принятия решения КТС, подлежащего исполнению;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взыскателя, его место жительства;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наименование должника, его адрес;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резолютивная часть решения КТС;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дата вступления в силу решения КТС;</w:t>
      </w:r>
    </w:p>
    <w:p w:rsidR="0092429F" w:rsidRPr="0092429F" w:rsidRDefault="0092429F" w:rsidP="00F77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дата выдачи удостоверения и срок предъявления его к исполнению.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Удостоверение подписывается председателем КТС и заверяется печатью комиссии.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Удостоверение не выдается, если Работник или Работодатель обратился в установленный срок с заявлением о перенесении трудового спора в суд.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На основании удостоверения, 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В случае пропуска работником установленного трехмесячного срока по уважительным причинам комиссия по трудовым спорам, выдавшая удостоверение, может восстановить этот срок.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 Обжалование решения комиссии по трудовым спорам</w:t>
      </w: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и перенесение рассмотрения индивидуального трудового спора в суд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2235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индивидуальный трудовой спор не рассмотрен комиссией по трудовым спорам в десятидневный срок, работник вправе перенести его рассмотрение в суд.</w:t>
      </w:r>
    </w:p>
    <w:p w:rsidR="0092429F" w:rsidRPr="0092429F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комиссии.</w:t>
      </w:r>
    </w:p>
    <w:p w:rsidR="0092429F" w:rsidRPr="0092429F" w:rsidRDefault="00F77E2C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429F" w:rsidRPr="0092429F">
        <w:rPr>
          <w:rFonts w:ascii="Times New Roman" w:eastAsia="Times New Roman" w:hAnsi="Times New Roman"/>
          <w:sz w:val="24"/>
          <w:szCs w:val="24"/>
          <w:lang w:eastAsia="ru-RU"/>
        </w:rPr>
        <w:t>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существу.</w:t>
      </w: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7E2C" w:rsidRDefault="00F77E2C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29F" w:rsidRPr="0092429F" w:rsidRDefault="0092429F" w:rsidP="00F77E2C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9. Заключительные положения</w:t>
      </w:r>
    </w:p>
    <w:p w:rsidR="00241977" w:rsidRDefault="0092429F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29F">
        <w:rPr>
          <w:rFonts w:ascii="Times New Roman" w:eastAsia="Times New Roman" w:hAnsi="Times New Roman"/>
          <w:sz w:val="24"/>
          <w:szCs w:val="24"/>
          <w:lang w:eastAsia="ru-RU"/>
        </w:rPr>
        <w:t>При увольнении работника, являющегося членом КТС, представители Работников, Работодатель избирают или назначают нового работника в состав КТС.</w:t>
      </w:r>
    </w:p>
    <w:p w:rsidR="00FC2235" w:rsidRDefault="00FC2235" w:rsidP="00F77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235" w:rsidRPr="00FC2235" w:rsidRDefault="00FC2235" w:rsidP="0067297E">
      <w:pPr>
        <w:pageBreakBefore/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C2235">
        <w:rPr>
          <w:rFonts w:ascii="Times New Roman" w:hAnsi="Times New Roman"/>
          <w:i/>
          <w:sz w:val="24"/>
          <w:szCs w:val="24"/>
        </w:rPr>
        <w:lastRenderedPageBreak/>
        <w:t>Приложение № 1</w:t>
      </w:r>
    </w:p>
    <w:p w:rsidR="00FC2235" w:rsidRPr="00FC2235" w:rsidRDefault="00FC2235" w:rsidP="006729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235">
        <w:rPr>
          <w:rFonts w:ascii="Times New Roman" w:hAnsi="Times New Roman"/>
          <w:b/>
          <w:sz w:val="24"/>
          <w:szCs w:val="24"/>
        </w:rPr>
        <w:t>Журнал регистрации заявлений Работника</w:t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754" w:type="dxa"/>
        <w:tblInd w:w="-743" w:type="dxa"/>
        <w:tblLayout w:type="fixed"/>
        <w:tblLook w:val="0000"/>
      </w:tblPr>
      <w:tblGrid>
        <w:gridCol w:w="993"/>
        <w:gridCol w:w="1418"/>
        <w:gridCol w:w="1550"/>
        <w:gridCol w:w="1001"/>
        <w:gridCol w:w="799"/>
        <w:gridCol w:w="1478"/>
        <w:gridCol w:w="1103"/>
        <w:gridCol w:w="1014"/>
        <w:gridCol w:w="1398"/>
      </w:tblGrid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Входящий 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Ф.И.О. и должность заявителя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 заявления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№ дела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Дата рассмотрения заявления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принятия решения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</w:t>
            </w:r>
          </w:p>
          <w:p w:rsidR="00FC2235" w:rsidRPr="00FC2235" w:rsidRDefault="00FC2235" w:rsidP="00672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решения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получения решения заявителем</w:t>
            </w: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FC2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235" w:rsidRPr="00FC2235" w:rsidRDefault="00FC2235" w:rsidP="006729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2235" w:rsidRPr="00FC2235" w:rsidRDefault="00FC2235" w:rsidP="006729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2235" w:rsidRPr="00FC2235" w:rsidRDefault="00FC2235" w:rsidP="0067297E">
      <w:pPr>
        <w:pageBreakBefore/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C2235">
        <w:rPr>
          <w:rFonts w:ascii="Times New Roman" w:hAnsi="Times New Roman"/>
          <w:i/>
          <w:sz w:val="24"/>
          <w:szCs w:val="24"/>
        </w:rPr>
        <w:lastRenderedPageBreak/>
        <w:t>Приложение № 2</w:t>
      </w:r>
    </w:p>
    <w:p w:rsidR="00FC2235" w:rsidRPr="00FC2235" w:rsidRDefault="00FC2235" w:rsidP="0067297E">
      <w:pPr>
        <w:pStyle w:val="FR1"/>
        <w:jc w:val="center"/>
        <w:rPr>
          <w:sz w:val="24"/>
          <w:szCs w:val="24"/>
        </w:rPr>
      </w:pPr>
    </w:p>
    <w:p w:rsidR="00FC2235" w:rsidRDefault="00FC2235" w:rsidP="0067297E">
      <w:pPr>
        <w:pStyle w:val="FR1"/>
        <w:jc w:val="center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Журнал регистрации удостоверений на принудительное исполнение решения КТС</w:t>
      </w:r>
    </w:p>
    <w:p w:rsidR="00FC2235" w:rsidRPr="00FC2235" w:rsidRDefault="00FC2235" w:rsidP="0067297E">
      <w:pPr>
        <w:pStyle w:val="FR1"/>
        <w:jc w:val="center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68"/>
        <w:gridCol w:w="1175"/>
        <w:gridCol w:w="1105"/>
        <w:gridCol w:w="699"/>
        <w:gridCol w:w="1281"/>
        <w:gridCol w:w="1782"/>
        <w:gridCol w:w="1782"/>
        <w:gridCol w:w="1796"/>
      </w:tblGrid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№ удостоверения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Дата принятия решения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Ф.И.О. работника, получившего удостоверение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Подпись работника, получившего удостоверение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Примечания</w:t>
            </w: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  <w:r w:rsidRPr="00FC2235">
              <w:rPr>
                <w:b/>
                <w:sz w:val="24"/>
                <w:szCs w:val="24"/>
              </w:rPr>
              <w:t>8</w:t>
            </w: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C2235" w:rsidRPr="00FC2235" w:rsidTr="00C415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235" w:rsidRPr="00FC2235" w:rsidRDefault="00FC2235" w:rsidP="0067297E">
            <w:pPr>
              <w:pStyle w:val="FR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2235" w:rsidRPr="00FC2235" w:rsidRDefault="00FC2235" w:rsidP="0067297E">
      <w:pPr>
        <w:pStyle w:val="FR1"/>
        <w:jc w:val="center"/>
        <w:rPr>
          <w:sz w:val="24"/>
          <w:szCs w:val="24"/>
        </w:rPr>
      </w:pPr>
    </w:p>
    <w:p w:rsidR="00FC2235" w:rsidRPr="00FC2235" w:rsidRDefault="00FC2235" w:rsidP="0067297E">
      <w:pPr>
        <w:pStyle w:val="1"/>
        <w:pageBreakBefore/>
        <w:spacing w:before="0" w:after="0"/>
        <w:jc w:val="right"/>
        <w:rPr>
          <w:rFonts w:ascii="Times New Roman" w:hAnsi="Times New Roman"/>
          <w:b w:val="0"/>
          <w:i/>
          <w:sz w:val="24"/>
          <w:szCs w:val="24"/>
        </w:rPr>
      </w:pPr>
      <w:r w:rsidRPr="00FC2235">
        <w:rPr>
          <w:rFonts w:ascii="Times New Roman" w:hAnsi="Times New Roman"/>
          <w:b w:val="0"/>
          <w:i/>
          <w:sz w:val="24"/>
          <w:szCs w:val="24"/>
        </w:rPr>
        <w:lastRenderedPageBreak/>
        <w:t>Приложение № 3</w:t>
      </w:r>
    </w:p>
    <w:p w:rsidR="00FC2235" w:rsidRDefault="00FC2235" w:rsidP="0067297E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 w:rsidRPr="00FC2235">
        <w:rPr>
          <w:rFonts w:ascii="Times New Roman" w:hAnsi="Times New Roman"/>
          <w:b w:val="0"/>
          <w:sz w:val="24"/>
          <w:szCs w:val="24"/>
        </w:rPr>
        <w:t>Дело № _______________________</w:t>
      </w:r>
    </w:p>
    <w:p w:rsidR="00FC2235" w:rsidRPr="00FC2235" w:rsidRDefault="00FC2235" w:rsidP="0067297E">
      <w:pPr>
        <w:spacing w:line="240" w:lineRule="auto"/>
        <w:rPr>
          <w:lang w:eastAsia="ru-RU"/>
        </w:rPr>
      </w:pPr>
    </w:p>
    <w:p w:rsidR="00FC2235" w:rsidRDefault="00FC2235" w:rsidP="0067297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Протокол заседания КТС</w:t>
      </w:r>
    </w:p>
    <w:p w:rsidR="00FC2235" w:rsidRPr="00FC2235" w:rsidRDefault="00FC2235" w:rsidP="0067297E">
      <w:pPr>
        <w:spacing w:line="240" w:lineRule="auto"/>
        <w:rPr>
          <w:lang w:eastAsia="ru-RU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Русская Тавра</w:t>
      </w:r>
      <w:r w:rsidRPr="00FC223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C22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C2235">
        <w:rPr>
          <w:rFonts w:ascii="Times New Roman" w:hAnsi="Times New Roman" w:cs="Times New Roman"/>
          <w:sz w:val="24"/>
          <w:szCs w:val="24"/>
        </w:rPr>
        <w:t>» __________ 20 ___ г.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Комиссия по трудовым спорам М</w:t>
      </w:r>
      <w:r w:rsidR="0005512D">
        <w:rPr>
          <w:rFonts w:ascii="Times New Roman" w:hAnsi="Times New Roman" w:cs="Times New Roman"/>
          <w:sz w:val="24"/>
          <w:szCs w:val="24"/>
        </w:rPr>
        <w:t>А</w:t>
      </w:r>
      <w:r w:rsidRPr="00FC2235">
        <w:rPr>
          <w:rFonts w:ascii="Times New Roman" w:hAnsi="Times New Roman" w:cs="Times New Roman"/>
          <w:sz w:val="24"/>
          <w:szCs w:val="24"/>
        </w:rPr>
        <w:t xml:space="preserve">ОУ </w:t>
      </w:r>
      <w:r w:rsidR="0005512D">
        <w:rPr>
          <w:rFonts w:ascii="Times New Roman" w:hAnsi="Times New Roman" w:cs="Times New Roman"/>
          <w:sz w:val="24"/>
          <w:szCs w:val="24"/>
        </w:rPr>
        <w:t>«Тавринс</w:t>
      </w:r>
      <w:r w:rsidRPr="00FC2235">
        <w:rPr>
          <w:rFonts w:ascii="Times New Roman" w:hAnsi="Times New Roman" w:cs="Times New Roman"/>
          <w:sz w:val="24"/>
          <w:szCs w:val="24"/>
        </w:rPr>
        <w:t>кая СОШ</w:t>
      </w:r>
      <w:r w:rsidR="0005512D">
        <w:rPr>
          <w:rFonts w:ascii="Times New Roman" w:hAnsi="Times New Roman" w:cs="Times New Roman"/>
          <w:sz w:val="24"/>
          <w:szCs w:val="24"/>
        </w:rPr>
        <w:t>»</w:t>
      </w:r>
      <w:r w:rsidRPr="00FC2235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председательствующего _____________________________________________________________</w:t>
      </w:r>
    </w:p>
    <w:p w:rsidR="00FC2235" w:rsidRPr="00FC2235" w:rsidRDefault="00FC2235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членов</w:t>
      </w:r>
      <w:r w:rsidR="0005512D">
        <w:rPr>
          <w:rFonts w:ascii="Times New Roman" w:hAnsi="Times New Roman" w:cs="Times New Roman"/>
          <w:sz w:val="24"/>
          <w:szCs w:val="24"/>
        </w:rPr>
        <w:t xml:space="preserve"> </w:t>
      </w:r>
      <w:r w:rsidRPr="00FC2235">
        <w:rPr>
          <w:rFonts w:ascii="Times New Roman" w:hAnsi="Times New Roman" w:cs="Times New Roman"/>
          <w:sz w:val="24"/>
          <w:szCs w:val="24"/>
        </w:rPr>
        <w:t>КТС: _______________________________________________________________________</w:t>
      </w:r>
      <w:r w:rsidRPr="00FC2235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C2235">
        <w:rPr>
          <w:rFonts w:ascii="Times New Roman" w:hAnsi="Times New Roman"/>
          <w:sz w:val="24"/>
          <w:szCs w:val="24"/>
        </w:rPr>
        <w:t>секретаре</w:t>
      </w:r>
      <w:proofErr w:type="gramEnd"/>
      <w:r w:rsidRPr="00FC2235">
        <w:rPr>
          <w:rFonts w:ascii="Times New Roman" w:hAnsi="Times New Roman"/>
          <w:sz w:val="24"/>
          <w:szCs w:val="24"/>
        </w:rPr>
        <w:t xml:space="preserve"> КТС: ____________________________________________________________________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работника _________________________________________________________________________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представителя интересов Работодателя ________________________________________________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свидетеля _________________________________________________________________________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специалистов (экспертов) ____________________________________________________________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 xml:space="preserve">рассматрела в заседании дело по заявлению работника __________________________________ к </w:t>
      </w:r>
      <w:r w:rsidR="0005512D" w:rsidRPr="00FC2235">
        <w:rPr>
          <w:rFonts w:ascii="Times New Roman" w:hAnsi="Times New Roman" w:cs="Times New Roman"/>
          <w:sz w:val="24"/>
          <w:szCs w:val="24"/>
        </w:rPr>
        <w:t>М</w:t>
      </w:r>
      <w:r w:rsidR="0005512D">
        <w:rPr>
          <w:rFonts w:ascii="Times New Roman" w:hAnsi="Times New Roman" w:cs="Times New Roman"/>
          <w:sz w:val="24"/>
          <w:szCs w:val="24"/>
        </w:rPr>
        <w:t>А</w:t>
      </w:r>
      <w:r w:rsidR="0005512D" w:rsidRPr="00FC2235">
        <w:rPr>
          <w:rFonts w:ascii="Times New Roman" w:hAnsi="Times New Roman" w:cs="Times New Roman"/>
          <w:sz w:val="24"/>
          <w:szCs w:val="24"/>
        </w:rPr>
        <w:t xml:space="preserve">ОУ </w:t>
      </w:r>
      <w:r w:rsidR="0005512D">
        <w:rPr>
          <w:rFonts w:ascii="Times New Roman" w:hAnsi="Times New Roman" w:cs="Times New Roman"/>
          <w:sz w:val="24"/>
          <w:szCs w:val="24"/>
        </w:rPr>
        <w:t>«Тавринс</w:t>
      </w:r>
      <w:r w:rsidR="0005512D" w:rsidRPr="00FC2235">
        <w:rPr>
          <w:rFonts w:ascii="Times New Roman" w:hAnsi="Times New Roman" w:cs="Times New Roman"/>
          <w:sz w:val="24"/>
          <w:szCs w:val="24"/>
        </w:rPr>
        <w:t>кая СОШ</w:t>
      </w:r>
      <w:r w:rsidR="0005512D">
        <w:rPr>
          <w:rFonts w:ascii="Times New Roman" w:hAnsi="Times New Roman" w:cs="Times New Roman"/>
          <w:sz w:val="24"/>
          <w:szCs w:val="24"/>
        </w:rPr>
        <w:t>»</w:t>
      </w:r>
    </w:p>
    <w:p w:rsid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о _________________________________________________</w:t>
      </w:r>
      <w:r w:rsidR="0005512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5512D" w:rsidRPr="0005512D" w:rsidRDefault="0005512D" w:rsidP="0067297E">
      <w:pPr>
        <w:spacing w:line="240" w:lineRule="auto"/>
        <w:rPr>
          <w:lang w:eastAsia="ar-SA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В заседание КТС явились:</w:t>
      </w:r>
    </w:p>
    <w:p w:rsidR="00FC2235" w:rsidRPr="00FC2235" w:rsidRDefault="00FC2235" w:rsidP="0067297E">
      <w:pPr>
        <w:pStyle w:val="ad"/>
        <w:jc w:val="left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C2235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Заявитель (представитель </w:t>
      </w:r>
      <w:r w:rsidR="0005512D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з</w:t>
      </w:r>
      <w:r w:rsidRPr="00FC2235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аявителя):__________________________________________________</w:t>
      </w:r>
    </w:p>
    <w:p w:rsidR="00FC2235" w:rsidRPr="0005512D" w:rsidRDefault="00FC2235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Представитель интересов Работодателя: _______________________________________________</w:t>
      </w:r>
      <w:r w:rsidR="0005512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C2235" w:rsidRPr="00FC2235" w:rsidRDefault="00FC2235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Свидетель ________________________________________________________________________</w:t>
      </w:r>
    </w:p>
    <w:p w:rsidR="00FC2235" w:rsidRPr="00FC2235" w:rsidRDefault="00FC2235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Специалист (эксперт) _______________________________________________________________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Заседание открыто в ______ ч. _____ мин.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Председательствующий в заседании объявил, какое дело подлежит рассмотрению, состав КТС, объявлено, что протокол заседания ведет секретарь КТС _________________________________.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Лицам, участвующим в деле, разъяснено их право заявлять отводы.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Отводов членам КТС не заявлено.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Заявитель изложил свои требования в соответствии с заявлением. Пояснения Заявителя: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Представитель интересов Работодателя изложил свои возражения, а также представил КТС, заявителю отзыв на заявление. Пояснения представителя интересов Работодателя: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Свидетель ____________________________ пояснил следующее: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 xml:space="preserve">Специалист (эксперт) ___________________________ пояснил следующее: 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AD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Председательствующий огласил письменные материалы и исследовал их.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Состоялись прения сторон, стороны обменялись репликами.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 xml:space="preserve">Председательствующим объявлено об окончании рассмотрения дела по существу. КТС удалилась на совещание и голосование для принятия решения. 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Результаты голосования: за ___________________ против 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По результатам голосования членов КТС лицам, участвующим в деле, объявлена резолютивная часть решения.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Председательствующий проинформировал лиц, участвующих в деле, что мотивированное решение они вправе получить «____»_____________ 20 __ г. после _______________ ч.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Представителям лиц, участвующих в деле, разъяснен порядок обжалования решения.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Заседание окончено в __________ ч. _________ мин.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Протокол составлен «____»____________ 20 ____ г.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 xml:space="preserve">Председатель КТС </w:t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  <w:t>______________________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 xml:space="preserve">Члены КТС </w:t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  <w:t>______________________</w:t>
      </w:r>
    </w:p>
    <w:p w:rsidR="00E94AD0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  <w:t>______________________</w:t>
      </w:r>
      <w:r w:rsidRPr="00FC2235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  <w:r w:rsidR="0005512D">
        <w:rPr>
          <w:rFonts w:ascii="Times New Roman" w:hAnsi="Times New Roman"/>
          <w:sz w:val="24"/>
          <w:szCs w:val="24"/>
        </w:rPr>
        <w:tab/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Секретарь КТС</w:t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</w:r>
      <w:r w:rsidRPr="00FC2235">
        <w:rPr>
          <w:rFonts w:ascii="Times New Roman" w:hAnsi="Times New Roman"/>
          <w:sz w:val="24"/>
          <w:szCs w:val="24"/>
        </w:rPr>
        <w:tab/>
        <w:t>______________________</w:t>
      </w:r>
    </w:p>
    <w:p w:rsidR="00FC2235" w:rsidRPr="00FC2235" w:rsidRDefault="00FC2235" w:rsidP="0067297E">
      <w:pPr>
        <w:pStyle w:val="1"/>
        <w:pageBreakBefore/>
        <w:spacing w:before="0" w:after="0"/>
        <w:jc w:val="right"/>
        <w:rPr>
          <w:rFonts w:ascii="Times New Roman" w:hAnsi="Times New Roman"/>
          <w:b w:val="0"/>
          <w:i/>
          <w:sz w:val="24"/>
          <w:szCs w:val="24"/>
        </w:rPr>
      </w:pPr>
      <w:r w:rsidRPr="00FC2235">
        <w:rPr>
          <w:rFonts w:ascii="Times New Roman" w:hAnsi="Times New Roman"/>
          <w:b w:val="0"/>
          <w:i/>
          <w:sz w:val="24"/>
          <w:szCs w:val="24"/>
        </w:rPr>
        <w:lastRenderedPageBreak/>
        <w:t>Приложение № 4</w:t>
      </w:r>
    </w:p>
    <w:p w:rsidR="00FC2235" w:rsidRDefault="00FC2235" w:rsidP="0067297E">
      <w:pPr>
        <w:pStyle w:val="1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FC2235">
        <w:rPr>
          <w:rFonts w:ascii="Times New Roman" w:hAnsi="Times New Roman"/>
          <w:b w:val="0"/>
          <w:bCs w:val="0"/>
          <w:sz w:val="24"/>
          <w:szCs w:val="24"/>
        </w:rPr>
        <w:t>Дело № ____________</w:t>
      </w:r>
    </w:p>
    <w:p w:rsidR="0005512D" w:rsidRPr="0005512D" w:rsidRDefault="0005512D" w:rsidP="0067297E">
      <w:pPr>
        <w:spacing w:line="240" w:lineRule="auto"/>
        <w:rPr>
          <w:lang w:eastAsia="ru-RU"/>
        </w:rPr>
      </w:pPr>
    </w:p>
    <w:p w:rsidR="00FC2235" w:rsidRPr="00FC2235" w:rsidRDefault="00FC2235" w:rsidP="0067297E">
      <w:pPr>
        <w:pStyle w:val="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C2235">
        <w:rPr>
          <w:rFonts w:ascii="Times New Roman" w:hAnsi="Times New Roman"/>
          <w:sz w:val="24"/>
          <w:szCs w:val="24"/>
        </w:rPr>
        <w:t>Р</w:t>
      </w:r>
      <w:proofErr w:type="gramEnd"/>
      <w:r w:rsidRPr="00FC2235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FC2235">
        <w:rPr>
          <w:rFonts w:ascii="Times New Roman" w:hAnsi="Times New Roman"/>
          <w:sz w:val="24"/>
          <w:szCs w:val="24"/>
        </w:rPr>
        <w:t>ш</w:t>
      </w:r>
      <w:proofErr w:type="spellEnd"/>
      <w:r w:rsidRPr="00FC2235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FC2235">
        <w:rPr>
          <w:rFonts w:ascii="Times New Roman" w:hAnsi="Times New Roman"/>
          <w:sz w:val="24"/>
          <w:szCs w:val="24"/>
        </w:rPr>
        <w:t>н</w:t>
      </w:r>
      <w:proofErr w:type="spellEnd"/>
      <w:r w:rsidRPr="00FC2235">
        <w:rPr>
          <w:rFonts w:ascii="Times New Roman" w:hAnsi="Times New Roman"/>
          <w:sz w:val="24"/>
          <w:szCs w:val="24"/>
        </w:rPr>
        <w:t xml:space="preserve"> и е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BD7998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5512D">
        <w:rPr>
          <w:rFonts w:ascii="Times New Roman" w:hAnsi="Times New Roman" w:cs="Times New Roman"/>
          <w:sz w:val="24"/>
          <w:szCs w:val="24"/>
        </w:rPr>
        <w:t>. Русская Тавра</w:t>
      </w:r>
      <w:r w:rsidR="00FC2235" w:rsidRPr="00FC2235">
        <w:rPr>
          <w:rFonts w:ascii="Times New Roman" w:hAnsi="Times New Roman" w:cs="Times New Roman"/>
          <w:sz w:val="24"/>
          <w:szCs w:val="24"/>
        </w:rPr>
        <w:tab/>
      </w:r>
      <w:r w:rsidR="00FC2235" w:rsidRPr="00FC2235">
        <w:rPr>
          <w:rFonts w:ascii="Times New Roman" w:hAnsi="Times New Roman" w:cs="Times New Roman"/>
          <w:sz w:val="24"/>
          <w:szCs w:val="24"/>
        </w:rPr>
        <w:tab/>
      </w:r>
      <w:r w:rsidR="00FC2235" w:rsidRPr="00FC2235">
        <w:rPr>
          <w:rFonts w:ascii="Times New Roman" w:hAnsi="Times New Roman" w:cs="Times New Roman"/>
          <w:sz w:val="24"/>
          <w:szCs w:val="24"/>
        </w:rPr>
        <w:tab/>
      </w:r>
      <w:r w:rsidR="00FC2235" w:rsidRPr="00FC2235">
        <w:rPr>
          <w:rFonts w:ascii="Times New Roman" w:hAnsi="Times New Roman" w:cs="Times New Roman"/>
          <w:sz w:val="24"/>
          <w:szCs w:val="24"/>
        </w:rPr>
        <w:tab/>
      </w:r>
      <w:r w:rsidR="00FC2235" w:rsidRPr="00FC2235">
        <w:rPr>
          <w:rFonts w:ascii="Times New Roman" w:hAnsi="Times New Roman" w:cs="Times New Roman"/>
          <w:sz w:val="24"/>
          <w:szCs w:val="24"/>
        </w:rPr>
        <w:tab/>
      </w:r>
      <w:r w:rsidR="00FC2235" w:rsidRPr="00FC2235">
        <w:rPr>
          <w:rFonts w:ascii="Times New Roman" w:hAnsi="Times New Roman" w:cs="Times New Roman"/>
          <w:sz w:val="24"/>
          <w:szCs w:val="24"/>
        </w:rPr>
        <w:tab/>
        <w:t xml:space="preserve">             « _____» _________ 20 __ г.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ind w:firstLine="555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 xml:space="preserve">Комиссия по трудовым спорам </w:t>
      </w:r>
      <w:r w:rsidR="0005512D" w:rsidRPr="00FC2235">
        <w:rPr>
          <w:rFonts w:ascii="Times New Roman" w:hAnsi="Times New Roman" w:cs="Times New Roman"/>
          <w:sz w:val="24"/>
          <w:szCs w:val="24"/>
        </w:rPr>
        <w:t>М</w:t>
      </w:r>
      <w:r w:rsidR="0005512D">
        <w:rPr>
          <w:rFonts w:ascii="Times New Roman" w:hAnsi="Times New Roman" w:cs="Times New Roman"/>
          <w:sz w:val="24"/>
          <w:szCs w:val="24"/>
        </w:rPr>
        <w:t>А</w:t>
      </w:r>
      <w:r w:rsidR="0005512D" w:rsidRPr="00FC2235">
        <w:rPr>
          <w:rFonts w:ascii="Times New Roman" w:hAnsi="Times New Roman" w:cs="Times New Roman"/>
          <w:sz w:val="24"/>
          <w:szCs w:val="24"/>
        </w:rPr>
        <w:t xml:space="preserve">ОУ </w:t>
      </w:r>
      <w:r w:rsidR="0005512D">
        <w:rPr>
          <w:rFonts w:ascii="Times New Roman" w:hAnsi="Times New Roman" w:cs="Times New Roman"/>
          <w:sz w:val="24"/>
          <w:szCs w:val="24"/>
        </w:rPr>
        <w:t>«Тавринс</w:t>
      </w:r>
      <w:r w:rsidR="0005512D" w:rsidRPr="00FC2235">
        <w:rPr>
          <w:rFonts w:ascii="Times New Roman" w:hAnsi="Times New Roman" w:cs="Times New Roman"/>
          <w:sz w:val="24"/>
          <w:szCs w:val="24"/>
        </w:rPr>
        <w:t>кая СОШ</w:t>
      </w:r>
      <w:r w:rsidR="0005512D">
        <w:rPr>
          <w:rFonts w:ascii="Times New Roman" w:hAnsi="Times New Roman" w:cs="Times New Roman"/>
          <w:sz w:val="24"/>
          <w:szCs w:val="24"/>
        </w:rPr>
        <w:t>»</w:t>
      </w:r>
      <w:r w:rsidR="0005512D" w:rsidRPr="00FC2235">
        <w:rPr>
          <w:rFonts w:ascii="Times New Roman" w:hAnsi="Times New Roman" w:cs="Times New Roman"/>
          <w:sz w:val="24"/>
          <w:szCs w:val="24"/>
        </w:rPr>
        <w:t xml:space="preserve"> </w:t>
      </w:r>
      <w:r w:rsidRPr="00FC2235">
        <w:rPr>
          <w:rFonts w:ascii="Times New Roman" w:hAnsi="Times New Roman" w:cs="Times New Roman"/>
          <w:sz w:val="24"/>
          <w:szCs w:val="24"/>
        </w:rPr>
        <w:t xml:space="preserve">в составе 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председателя: _____________________________________________________________________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Членов КТС _______________________________________________________________________</w:t>
      </w:r>
    </w:p>
    <w:p w:rsidR="00FC2235" w:rsidRPr="00FC2235" w:rsidRDefault="00FC2235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C2235" w:rsidRPr="0005512D" w:rsidRDefault="00FC2235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при секретаре ______________________________________________________________________</w:t>
      </w:r>
      <w:r w:rsidR="0005512D">
        <w:rPr>
          <w:rFonts w:ascii="Times New Roman" w:hAnsi="Times New Roman" w:cs="Times New Roman"/>
          <w:sz w:val="24"/>
          <w:szCs w:val="24"/>
        </w:rPr>
        <w:t>_______</w:t>
      </w:r>
    </w:p>
    <w:p w:rsidR="0005512D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рассмотрев дело по заявлению ________________________________________</w:t>
      </w:r>
      <w:r w:rsidR="0005512D">
        <w:rPr>
          <w:rFonts w:ascii="Times New Roman" w:hAnsi="Times New Roman" w:cs="Times New Roman"/>
          <w:sz w:val="24"/>
          <w:szCs w:val="24"/>
        </w:rPr>
        <w:t>________</w:t>
      </w:r>
      <w:r w:rsidRPr="00FC223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FC2235" w:rsidRPr="0005512D" w:rsidRDefault="0005512D" w:rsidP="0067297E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FC223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2235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«Тавринс</w:t>
      </w:r>
      <w:r w:rsidRPr="00FC2235">
        <w:rPr>
          <w:rFonts w:ascii="Times New Roman" w:hAnsi="Times New Roman" w:cs="Times New Roman"/>
          <w:sz w:val="24"/>
          <w:szCs w:val="24"/>
        </w:rPr>
        <w:t>кая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C2235">
        <w:rPr>
          <w:rFonts w:ascii="Times New Roman" w:hAnsi="Times New Roman" w:cs="Times New Roman"/>
          <w:sz w:val="24"/>
          <w:szCs w:val="24"/>
        </w:rPr>
        <w:t xml:space="preserve"> </w:t>
      </w:r>
      <w:r w:rsidR="00FC2235" w:rsidRPr="00FC223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C2235" w:rsidRPr="00FC223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5512D" w:rsidRDefault="0005512D" w:rsidP="0067297E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235" w:rsidRPr="00FC2235" w:rsidRDefault="00FC2235" w:rsidP="0067297E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235">
        <w:rPr>
          <w:rFonts w:ascii="Times New Roman" w:hAnsi="Times New Roman" w:cs="Times New Roman"/>
          <w:b/>
          <w:bCs/>
          <w:sz w:val="24"/>
          <w:szCs w:val="24"/>
        </w:rPr>
        <w:t>Установила: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2235">
        <w:rPr>
          <w:rFonts w:ascii="Times New Roman" w:hAnsi="Times New Roman" w:cs="Times New Roman"/>
          <w:sz w:val="24"/>
          <w:szCs w:val="24"/>
        </w:rPr>
        <w:br/>
        <w:t>На основании изложенного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235"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35" w:rsidRPr="00FC2235" w:rsidRDefault="00FC2235" w:rsidP="0067297E">
      <w:pPr>
        <w:pStyle w:val="ad"/>
        <w:ind w:firstLine="720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Решение может быть обжаловано в мирово</w:t>
      </w:r>
      <w:r w:rsidR="0005512D">
        <w:rPr>
          <w:rFonts w:ascii="Times New Roman" w:hAnsi="Times New Roman" w:cs="Times New Roman"/>
          <w:sz w:val="24"/>
          <w:szCs w:val="24"/>
        </w:rPr>
        <w:t>м</w:t>
      </w:r>
      <w:r w:rsidRPr="00FC2235">
        <w:rPr>
          <w:rFonts w:ascii="Times New Roman" w:hAnsi="Times New Roman" w:cs="Times New Roman"/>
          <w:sz w:val="24"/>
          <w:szCs w:val="24"/>
        </w:rPr>
        <w:t xml:space="preserve"> (федеральн</w:t>
      </w:r>
      <w:r w:rsidR="0005512D">
        <w:rPr>
          <w:rFonts w:ascii="Times New Roman" w:hAnsi="Times New Roman" w:cs="Times New Roman"/>
          <w:sz w:val="24"/>
          <w:szCs w:val="24"/>
        </w:rPr>
        <w:t>ом</w:t>
      </w:r>
      <w:r w:rsidRPr="00FC2235">
        <w:rPr>
          <w:rFonts w:ascii="Times New Roman" w:hAnsi="Times New Roman" w:cs="Times New Roman"/>
          <w:sz w:val="24"/>
          <w:szCs w:val="24"/>
        </w:rPr>
        <w:t>) суде в десятидневный срок со дня получения копии решения.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Председатель КТС: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Члены КТС: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Копия верна.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Решение вступило в законную силу:</w:t>
      </w: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2235" w:rsidRPr="00FC2235" w:rsidRDefault="00FC2235" w:rsidP="0067297E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Председатель КТС: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Секретарь КТС:</w:t>
      </w:r>
    </w:p>
    <w:p w:rsidR="00FC2235" w:rsidRPr="00FC2235" w:rsidRDefault="00FC2235" w:rsidP="0067297E">
      <w:pPr>
        <w:pStyle w:val="FR1"/>
        <w:pageBreakBefore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lastRenderedPageBreak/>
        <w:t>Приложение № 5</w:t>
      </w:r>
    </w:p>
    <w:tbl>
      <w:tblPr>
        <w:tblW w:w="10137" w:type="dxa"/>
        <w:tblLayout w:type="fixed"/>
        <w:tblLook w:val="0000"/>
      </w:tblPr>
      <w:tblGrid>
        <w:gridCol w:w="10137"/>
      </w:tblGrid>
      <w:tr w:rsidR="00FC2235" w:rsidRPr="00FC2235" w:rsidTr="0005512D">
        <w:tc>
          <w:tcPr>
            <w:tcW w:w="10137" w:type="dxa"/>
            <w:shd w:val="clear" w:color="auto" w:fill="auto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235" w:rsidRPr="00FC2235" w:rsidTr="0005512D">
        <w:tc>
          <w:tcPr>
            <w:tcW w:w="10137" w:type="dxa"/>
            <w:shd w:val="clear" w:color="auto" w:fill="auto"/>
          </w:tcPr>
          <w:p w:rsidR="00FC2235" w:rsidRPr="00FC2235" w:rsidRDefault="00FC2235" w:rsidP="0067297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12D" w:rsidRPr="00FC2235" w:rsidTr="0005512D">
        <w:tc>
          <w:tcPr>
            <w:tcW w:w="10137" w:type="dxa"/>
            <w:shd w:val="clear" w:color="auto" w:fill="auto"/>
          </w:tcPr>
          <w:p w:rsidR="0005512D" w:rsidRPr="0005512D" w:rsidRDefault="0005512D" w:rsidP="0067297E">
            <w:pPr>
              <w:spacing w:line="240" w:lineRule="auto"/>
              <w:jc w:val="center"/>
              <w:rPr>
                <w:b/>
              </w:rPr>
            </w:pPr>
            <w:r w:rsidRPr="0005512D">
              <w:rPr>
                <w:rFonts w:ascii="Times New Roman" w:hAnsi="Times New Roman"/>
                <w:b/>
                <w:sz w:val="24"/>
                <w:szCs w:val="24"/>
              </w:rPr>
              <w:t>МАОУ «Тавринская СОШ»</w:t>
            </w:r>
          </w:p>
        </w:tc>
      </w:tr>
      <w:tr w:rsidR="0005512D" w:rsidRPr="00FC2235" w:rsidTr="0005512D">
        <w:tc>
          <w:tcPr>
            <w:tcW w:w="10137" w:type="dxa"/>
            <w:shd w:val="clear" w:color="auto" w:fill="auto"/>
          </w:tcPr>
          <w:p w:rsidR="0005512D" w:rsidRPr="0005512D" w:rsidRDefault="0005512D" w:rsidP="0067297E">
            <w:pPr>
              <w:spacing w:line="240" w:lineRule="auto"/>
            </w:pPr>
          </w:p>
        </w:tc>
      </w:tr>
    </w:tbl>
    <w:p w:rsidR="00FC2235" w:rsidRPr="00FC2235" w:rsidRDefault="00FC2235" w:rsidP="0067297E">
      <w:pPr>
        <w:pStyle w:val="FR1"/>
        <w:jc w:val="center"/>
        <w:rPr>
          <w:sz w:val="24"/>
          <w:szCs w:val="24"/>
        </w:rPr>
      </w:pPr>
    </w:p>
    <w:p w:rsidR="00FC2235" w:rsidRPr="00FC2235" w:rsidRDefault="00FC2235" w:rsidP="0067297E">
      <w:pPr>
        <w:pStyle w:val="FR1"/>
        <w:jc w:val="center"/>
        <w:rPr>
          <w:b/>
          <w:bCs/>
          <w:sz w:val="24"/>
          <w:szCs w:val="24"/>
        </w:rPr>
      </w:pPr>
    </w:p>
    <w:p w:rsidR="00FC2235" w:rsidRPr="00FC2235" w:rsidRDefault="00D224D0" w:rsidP="0067297E">
      <w:pPr>
        <w:pStyle w:val="FR1"/>
        <w:jc w:val="center"/>
        <w:rPr>
          <w:b/>
          <w:bCs/>
          <w:sz w:val="24"/>
          <w:szCs w:val="24"/>
        </w:rPr>
      </w:pPr>
      <w:r w:rsidRPr="00D224D0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05pt;margin-top:6.25pt;width:23.9pt;height:11.9pt;z-index:251660288;mso-wrap-distance-left:9.05pt;mso-wrap-distance-right:9.05pt" stroked="f">
            <v:fill opacity="0" color2="black"/>
            <v:textbox inset="0,0,0,0">
              <w:txbxContent>
                <w:p w:rsidR="00FC2235" w:rsidRDefault="00FC2235" w:rsidP="00FC2235"/>
              </w:txbxContent>
            </v:textbox>
          </v:shape>
        </w:pict>
      </w:r>
      <w:r w:rsidR="00FC2235" w:rsidRPr="00FC2235">
        <w:rPr>
          <w:b/>
          <w:bCs/>
          <w:sz w:val="24"/>
          <w:szCs w:val="24"/>
        </w:rPr>
        <w:t>Удостоверение № ___</w:t>
      </w:r>
    </w:p>
    <w:p w:rsidR="00FC2235" w:rsidRPr="00FC2235" w:rsidRDefault="00FC2235" w:rsidP="0067297E">
      <w:pPr>
        <w:pStyle w:val="FR1"/>
        <w:jc w:val="center"/>
        <w:rPr>
          <w:b/>
          <w:bCs/>
          <w:sz w:val="24"/>
          <w:szCs w:val="24"/>
        </w:rPr>
      </w:pPr>
      <w:r w:rsidRPr="00FC2235">
        <w:rPr>
          <w:b/>
          <w:bCs/>
          <w:sz w:val="24"/>
          <w:szCs w:val="24"/>
        </w:rPr>
        <w:t xml:space="preserve">на принудительное исполнение </w:t>
      </w:r>
    </w:p>
    <w:p w:rsidR="00FC2235" w:rsidRPr="00FC2235" w:rsidRDefault="00FC2235" w:rsidP="0067297E">
      <w:pPr>
        <w:pStyle w:val="FR1"/>
        <w:jc w:val="center"/>
        <w:rPr>
          <w:b/>
          <w:bCs/>
          <w:sz w:val="24"/>
          <w:szCs w:val="24"/>
        </w:rPr>
      </w:pPr>
      <w:r w:rsidRPr="00FC2235">
        <w:rPr>
          <w:b/>
          <w:bCs/>
          <w:sz w:val="24"/>
          <w:szCs w:val="24"/>
        </w:rPr>
        <w:t>решения комиссии по трудовым спорам</w:t>
      </w:r>
    </w:p>
    <w:p w:rsidR="00FC2235" w:rsidRPr="00FC2235" w:rsidRDefault="00FC2235" w:rsidP="006729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2235" w:rsidRPr="00FC2235" w:rsidRDefault="0005512D" w:rsidP="0067297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 №______________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C2235" w:rsidRPr="00FC2235">
        <w:rPr>
          <w:rFonts w:ascii="Times New Roman" w:hAnsi="Times New Roman"/>
          <w:sz w:val="24"/>
          <w:szCs w:val="24"/>
        </w:rPr>
        <w:t>«____» _______________</w:t>
      </w:r>
      <w:r>
        <w:rPr>
          <w:rFonts w:ascii="Times New Roman" w:hAnsi="Times New Roman"/>
          <w:sz w:val="24"/>
          <w:szCs w:val="24"/>
        </w:rPr>
        <w:t>20</w:t>
      </w:r>
      <w:r w:rsidR="00FC2235" w:rsidRPr="00FC2235">
        <w:rPr>
          <w:rFonts w:ascii="Times New Roman" w:hAnsi="Times New Roman"/>
          <w:sz w:val="24"/>
          <w:szCs w:val="24"/>
        </w:rPr>
        <w:t>_____</w:t>
      </w:r>
    </w:p>
    <w:p w:rsidR="00FC2235" w:rsidRPr="00FC2235" w:rsidRDefault="00FC2235" w:rsidP="0067297E">
      <w:pPr>
        <w:spacing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 xml:space="preserve">       (дата принятия решения) </w:t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235" w:rsidRPr="00FC2235" w:rsidRDefault="00FC2235" w:rsidP="0067297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 xml:space="preserve">Комиссия по трудовым спорам </w:t>
      </w:r>
      <w:r w:rsidR="0005512D" w:rsidRPr="00FC2235">
        <w:rPr>
          <w:rFonts w:ascii="Times New Roman" w:hAnsi="Times New Roman"/>
          <w:sz w:val="24"/>
          <w:szCs w:val="24"/>
        </w:rPr>
        <w:t>М</w:t>
      </w:r>
      <w:r w:rsidR="0005512D">
        <w:rPr>
          <w:rFonts w:ascii="Times New Roman" w:hAnsi="Times New Roman"/>
          <w:sz w:val="24"/>
          <w:szCs w:val="24"/>
        </w:rPr>
        <w:t>А</w:t>
      </w:r>
      <w:r w:rsidR="0005512D" w:rsidRPr="00FC2235">
        <w:rPr>
          <w:rFonts w:ascii="Times New Roman" w:hAnsi="Times New Roman"/>
          <w:sz w:val="24"/>
          <w:szCs w:val="24"/>
        </w:rPr>
        <w:t xml:space="preserve">ОУ </w:t>
      </w:r>
      <w:r w:rsidR="0005512D">
        <w:rPr>
          <w:rFonts w:ascii="Times New Roman" w:hAnsi="Times New Roman"/>
          <w:sz w:val="24"/>
          <w:szCs w:val="24"/>
        </w:rPr>
        <w:t>«Тавринс</w:t>
      </w:r>
      <w:r w:rsidR="0005512D" w:rsidRPr="00FC2235">
        <w:rPr>
          <w:rFonts w:ascii="Times New Roman" w:hAnsi="Times New Roman"/>
          <w:sz w:val="24"/>
          <w:szCs w:val="24"/>
        </w:rPr>
        <w:t>кая СОШ</w:t>
      </w:r>
      <w:r w:rsidR="0005512D">
        <w:rPr>
          <w:rFonts w:ascii="Times New Roman" w:hAnsi="Times New Roman"/>
          <w:sz w:val="24"/>
          <w:szCs w:val="24"/>
        </w:rPr>
        <w:t>»</w:t>
      </w:r>
      <w:r w:rsidR="0005512D" w:rsidRPr="00FC2235">
        <w:rPr>
          <w:rFonts w:ascii="Times New Roman" w:hAnsi="Times New Roman"/>
          <w:sz w:val="24"/>
          <w:szCs w:val="24"/>
        </w:rPr>
        <w:t xml:space="preserve"> </w:t>
      </w:r>
      <w:r w:rsidRPr="00FC2235">
        <w:rPr>
          <w:rFonts w:ascii="Times New Roman" w:hAnsi="Times New Roman"/>
          <w:sz w:val="24"/>
          <w:szCs w:val="24"/>
        </w:rPr>
        <w:t>рассмотрев дело по заявлению __________________________________________________________</w:t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о___________________________________________________________________________________________________________________________________________</w:t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решил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35" w:rsidRPr="00FC2235" w:rsidRDefault="00FC2235" w:rsidP="0067297E">
      <w:pPr>
        <w:pStyle w:val="FR2"/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FC2235">
        <w:rPr>
          <w:rFonts w:ascii="Times New Roman" w:hAnsi="Times New Roman" w:cs="Times New Roman"/>
        </w:rPr>
        <w:t>Удостоверение выдано  _______________________________</w:t>
      </w:r>
    </w:p>
    <w:p w:rsidR="00FC2235" w:rsidRPr="00FC2235" w:rsidRDefault="00FC2235" w:rsidP="0067297E">
      <w:pPr>
        <w:pStyle w:val="FR2"/>
        <w:spacing w:line="240" w:lineRule="auto"/>
        <w:ind w:left="4309" w:right="0" w:firstLine="11"/>
        <w:jc w:val="both"/>
        <w:rPr>
          <w:rFonts w:ascii="Times New Roman" w:hAnsi="Times New Roman" w:cs="Times New Roman"/>
        </w:rPr>
      </w:pPr>
      <w:r w:rsidRPr="00FC2235">
        <w:rPr>
          <w:rFonts w:ascii="Times New Roman" w:hAnsi="Times New Roman" w:cs="Times New Roman"/>
        </w:rPr>
        <w:t>(число, месяц, год)</w:t>
      </w: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235" w:rsidRPr="00FC2235" w:rsidRDefault="00FC2235" w:rsidP="006729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Председатель Комиссии по трудовым спорам _____________________________</w:t>
      </w:r>
    </w:p>
    <w:p w:rsidR="00FC2235" w:rsidRPr="00FC2235" w:rsidRDefault="00FC2235" w:rsidP="0067297E">
      <w:pPr>
        <w:spacing w:line="240" w:lineRule="auto"/>
        <w:ind w:left="6662" w:firstLine="418"/>
        <w:rPr>
          <w:rFonts w:ascii="Times New Roman" w:hAnsi="Times New Roman"/>
          <w:sz w:val="24"/>
          <w:szCs w:val="24"/>
        </w:rPr>
      </w:pPr>
      <w:r w:rsidRPr="00FC2235">
        <w:rPr>
          <w:rFonts w:ascii="Times New Roman" w:hAnsi="Times New Roman"/>
          <w:sz w:val="24"/>
          <w:szCs w:val="24"/>
        </w:rPr>
        <w:t>(подпись, фамилия)</w:t>
      </w:r>
    </w:p>
    <w:sectPr w:rsidR="00FC2235" w:rsidRPr="00FC2235" w:rsidSect="0069406D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9B6"/>
    <w:multiLevelType w:val="multilevel"/>
    <w:tmpl w:val="8D8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02982"/>
    <w:multiLevelType w:val="multilevel"/>
    <w:tmpl w:val="4BE0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73101"/>
    <w:multiLevelType w:val="multilevel"/>
    <w:tmpl w:val="3E7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81295"/>
    <w:multiLevelType w:val="multilevel"/>
    <w:tmpl w:val="1E98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29F"/>
    <w:rsid w:val="00005AB6"/>
    <w:rsid w:val="000109E4"/>
    <w:rsid w:val="00012015"/>
    <w:rsid w:val="0001208A"/>
    <w:rsid w:val="00014E57"/>
    <w:rsid w:val="00024A7A"/>
    <w:rsid w:val="00032258"/>
    <w:rsid w:val="00032895"/>
    <w:rsid w:val="000357EF"/>
    <w:rsid w:val="00041D32"/>
    <w:rsid w:val="00042697"/>
    <w:rsid w:val="00043C67"/>
    <w:rsid w:val="00045DD5"/>
    <w:rsid w:val="00045E2A"/>
    <w:rsid w:val="0004702B"/>
    <w:rsid w:val="00051C44"/>
    <w:rsid w:val="0005308F"/>
    <w:rsid w:val="0005512D"/>
    <w:rsid w:val="00063FB7"/>
    <w:rsid w:val="00064451"/>
    <w:rsid w:val="000772E6"/>
    <w:rsid w:val="0008030D"/>
    <w:rsid w:val="00082120"/>
    <w:rsid w:val="00086462"/>
    <w:rsid w:val="000A2363"/>
    <w:rsid w:val="000A256A"/>
    <w:rsid w:val="000A27F0"/>
    <w:rsid w:val="000B1908"/>
    <w:rsid w:val="000B36BC"/>
    <w:rsid w:val="000C2F06"/>
    <w:rsid w:val="000D4941"/>
    <w:rsid w:val="000D6906"/>
    <w:rsid w:val="000E0349"/>
    <w:rsid w:val="000E0EC1"/>
    <w:rsid w:val="000E67F7"/>
    <w:rsid w:val="000E7E6A"/>
    <w:rsid w:val="001014DA"/>
    <w:rsid w:val="00106D5B"/>
    <w:rsid w:val="001104BE"/>
    <w:rsid w:val="0011576C"/>
    <w:rsid w:val="0011653D"/>
    <w:rsid w:val="0011656B"/>
    <w:rsid w:val="00121C2F"/>
    <w:rsid w:val="00124CA5"/>
    <w:rsid w:val="001339D0"/>
    <w:rsid w:val="00134CA0"/>
    <w:rsid w:val="00136541"/>
    <w:rsid w:val="001443B3"/>
    <w:rsid w:val="00147FC6"/>
    <w:rsid w:val="00153D67"/>
    <w:rsid w:val="00157DFD"/>
    <w:rsid w:val="00160DFD"/>
    <w:rsid w:val="00164AB1"/>
    <w:rsid w:val="00165446"/>
    <w:rsid w:val="00165A87"/>
    <w:rsid w:val="00165DD9"/>
    <w:rsid w:val="00170D79"/>
    <w:rsid w:val="00176708"/>
    <w:rsid w:val="00186D86"/>
    <w:rsid w:val="00192DBE"/>
    <w:rsid w:val="0019478C"/>
    <w:rsid w:val="0019609E"/>
    <w:rsid w:val="001975E1"/>
    <w:rsid w:val="00197AA3"/>
    <w:rsid w:val="001A01B2"/>
    <w:rsid w:val="001A3B99"/>
    <w:rsid w:val="001B1002"/>
    <w:rsid w:val="001B20E8"/>
    <w:rsid w:val="001B323A"/>
    <w:rsid w:val="001B32A3"/>
    <w:rsid w:val="001C447B"/>
    <w:rsid w:val="001C4B07"/>
    <w:rsid w:val="001C4EC7"/>
    <w:rsid w:val="001C65C6"/>
    <w:rsid w:val="001D1869"/>
    <w:rsid w:val="001D245C"/>
    <w:rsid w:val="001D510A"/>
    <w:rsid w:val="001D7138"/>
    <w:rsid w:val="001E0606"/>
    <w:rsid w:val="001E206A"/>
    <w:rsid w:val="001E714E"/>
    <w:rsid w:val="001F0C44"/>
    <w:rsid w:val="001F59B7"/>
    <w:rsid w:val="001F79DB"/>
    <w:rsid w:val="00202482"/>
    <w:rsid w:val="00204C4E"/>
    <w:rsid w:val="002058EF"/>
    <w:rsid w:val="00210F1D"/>
    <w:rsid w:val="00211F3B"/>
    <w:rsid w:val="00221091"/>
    <w:rsid w:val="0022156A"/>
    <w:rsid w:val="00224C1D"/>
    <w:rsid w:val="00232AD4"/>
    <w:rsid w:val="002365A3"/>
    <w:rsid w:val="002401B4"/>
    <w:rsid w:val="002406D1"/>
    <w:rsid w:val="0024107F"/>
    <w:rsid w:val="00241977"/>
    <w:rsid w:val="00242F15"/>
    <w:rsid w:val="00244099"/>
    <w:rsid w:val="00244716"/>
    <w:rsid w:val="00246C44"/>
    <w:rsid w:val="00247CE5"/>
    <w:rsid w:val="00252890"/>
    <w:rsid w:val="00255D98"/>
    <w:rsid w:val="0026318B"/>
    <w:rsid w:val="00263F77"/>
    <w:rsid w:val="00270287"/>
    <w:rsid w:val="0027601D"/>
    <w:rsid w:val="0028233B"/>
    <w:rsid w:val="0028405C"/>
    <w:rsid w:val="002907C9"/>
    <w:rsid w:val="00295D85"/>
    <w:rsid w:val="00295ECD"/>
    <w:rsid w:val="002A0E7C"/>
    <w:rsid w:val="002A586F"/>
    <w:rsid w:val="002A5937"/>
    <w:rsid w:val="002A5CE3"/>
    <w:rsid w:val="002B023B"/>
    <w:rsid w:val="002B0F9B"/>
    <w:rsid w:val="002B55C5"/>
    <w:rsid w:val="002C3C33"/>
    <w:rsid w:val="002C658B"/>
    <w:rsid w:val="002C7AC7"/>
    <w:rsid w:val="002D09ED"/>
    <w:rsid w:val="002D57AB"/>
    <w:rsid w:val="002D6451"/>
    <w:rsid w:val="002D7893"/>
    <w:rsid w:val="002E2C77"/>
    <w:rsid w:val="002E3B19"/>
    <w:rsid w:val="002E787F"/>
    <w:rsid w:val="002F0F2E"/>
    <w:rsid w:val="002F11F5"/>
    <w:rsid w:val="002F3C96"/>
    <w:rsid w:val="002F7A86"/>
    <w:rsid w:val="00303938"/>
    <w:rsid w:val="00303B17"/>
    <w:rsid w:val="00310D6F"/>
    <w:rsid w:val="0031147E"/>
    <w:rsid w:val="00311C55"/>
    <w:rsid w:val="0031304A"/>
    <w:rsid w:val="00313692"/>
    <w:rsid w:val="0032064D"/>
    <w:rsid w:val="00320D34"/>
    <w:rsid w:val="00324FF9"/>
    <w:rsid w:val="00325C3F"/>
    <w:rsid w:val="00334CB9"/>
    <w:rsid w:val="00335BD3"/>
    <w:rsid w:val="003418F6"/>
    <w:rsid w:val="00343D0A"/>
    <w:rsid w:val="00344300"/>
    <w:rsid w:val="003465B3"/>
    <w:rsid w:val="00346AD9"/>
    <w:rsid w:val="003518AD"/>
    <w:rsid w:val="00351DA2"/>
    <w:rsid w:val="0035392C"/>
    <w:rsid w:val="0035482A"/>
    <w:rsid w:val="00363405"/>
    <w:rsid w:val="00363D9F"/>
    <w:rsid w:val="003666C4"/>
    <w:rsid w:val="00366B82"/>
    <w:rsid w:val="00373C9A"/>
    <w:rsid w:val="00374249"/>
    <w:rsid w:val="003765EA"/>
    <w:rsid w:val="003810D9"/>
    <w:rsid w:val="00381142"/>
    <w:rsid w:val="0038186D"/>
    <w:rsid w:val="0038378A"/>
    <w:rsid w:val="00392458"/>
    <w:rsid w:val="003945DB"/>
    <w:rsid w:val="00395A08"/>
    <w:rsid w:val="00397355"/>
    <w:rsid w:val="003A7156"/>
    <w:rsid w:val="003B1666"/>
    <w:rsid w:val="003B7D96"/>
    <w:rsid w:val="003C1F24"/>
    <w:rsid w:val="003C3E25"/>
    <w:rsid w:val="003C477C"/>
    <w:rsid w:val="003D3E58"/>
    <w:rsid w:val="003D5172"/>
    <w:rsid w:val="003D61CF"/>
    <w:rsid w:val="003D68B1"/>
    <w:rsid w:val="003E057A"/>
    <w:rsid w:val="003E0D50"/>
    <w:rsid w:val="003E5A93"/>
    <w:rsid w:val="003F2A7D"/>
    <w:rsid w:val="003F306C"/>
    <w:rsid w:val="003F43AA"/>
    <w:rsid w:val="003F4EFD"/>
    <w:rsid w:val="00403912"/>
    <w:rsid w:val="00403CEF"/>
    <w:rsid w:val="0040707B"/>
    <w:rsid w:val="004147F0"/>
    <w:rsid w:val="0041679D"/>
    <w:rsid w:val="0042141A"/>
    <w:rsid w:val="004222D5"/>
    <w:rsid w:val="00422F2D"/>
    <w:rsid w:val="0042333D"/>
    <w:rsid w:val="004235BC"/>
    <w:rsid w:val="00424233"/>
    <w:rsid w:val="004258CD"/>
    <w:rsid w:val="004315C8"/>
    <w:rsid w:val="004338E0"/>
    <w:rsid w:val="00440F65"/>
    <w:rsid w:val="00441742"/>
    <w:rsid w:val="00442C8B"/>
    <w:rsid w:val="00446C44"/>
    <w:rsid w:val="00446D01"/>
    <w:rsid w:val="0046004B"/>
    <w:rsid w:val="00467C42"/>
    <w:rsid w:val="00470EE4"/>
    <w:rsid w:val="00471B6F"/>
    <w:rsid w:val="004772E4"/>
    <w:rsid w:val="00485151"/>
    <w:rsid w:val="00486986"/>
    <w:rsid w:val="0048735B"/>
    <w:rsid w:val="00493BBB"/>
    <w:rsid w:val="004A7454"/>
    <w:rsid w:val="004B302A"/>
    <w:rsid w:val="004B4CFA"/>
    <w:rsid w:val="004B7030"/>
    <w:rsid w:val="004B7AEB"/>
    <w:rsid w:val="004C5232"/>
    <w:rsid w:val="004C6B29"/>
    <w:rsid w:val="004D3856"/>
    <w:rsid w:val="004D47F9"/>
    <w:rsid w:val="004D5FDD"/>
    <w:rsid w:val="004F0C58"/>
    <w:rsid w:val="004F3A5A"/>
    <w:rsid w:val="004F573C"/>
    <w:rsid w:val="00502088"/>
    <w:rsid w:val="00503F7D"/>
    <w:rsid w:val="00504244"/>
    <w:rsid w:val="00506371"/>
    <w:rsid w:val="00514BC0"/>
    <w:rsid w:val="00520762"/>
    <w:rsid w:val="005247C7"/>
    <w:rsid w:val="005253DC"/>
    <w:rsid w:val="00530B4F"/>
    <w:rsid w:val="0053355B"/>
    <w:rsid w:val="00536890"/>
    <w:rsid w:val="00544D8D"/>
    <w:rsid w:val="00546026"/>
    <w:rsid w:val="00546CDA"/>
    <w:rsid w:val="00547186"/>
    <w:rsid w:val="0054738B"/>
    <w:rsid w:val="005542B4"/>
    <w:rsid w:val="0055602A"/>
    <w:rsid w:val="00560DB5"/>
    <w:rsid w:val="0056142D"/>
    <w:rsid w:val="0056254A"/>
    <w:rsid w:val="005711F9"/>
    <w:rsid w:val="005761F3"/>
    <w:rsid w:val="0058178B"/>
    <w:rsid w:val="00582159"/>
    <w:rsid w:val="0058628C"/>
    <w:rsid w:val="00595AB5"/>
    <w:rsid w:val="005A4891"/>
    <w:rsid w:val="005B615B"/>
    <w:rsid w:val="005C04E3"/>
    <w:rsid w:val="005C1937"/>
    <w:rsid w:val="005C6A2D"/>
    <w:rsid w:val="005D03DE"/>
    <w:rsid w:val="005D2E79"/>
    <w:rsid w:val="005D545A"/>
    <w:rsid w:val="005D7C13"/>
    <w:rsid w:val="005D7E3B"/>
    <w:rsid w:val="005E548B"/>
    <w:rsid w:val="005F2BDE"/>
    <w:rsid w:val="005F3F82"/>
    <w:rsid w:val="005F428D"/>
    <w:rsid w:val="005F45ED"/>
    <w:rsid w:val="00602CB4"/>
    <w:rsid w:val="00605610"/>
    <w:rsid w:val="00605744"/>
    <w:rsid w:val="00614DBA"/>
    <w:rsid w:val="00624382"/>
    <w:rsid w:val="00636268"/>
    <w:rsid w:val="006370C6"/>
    <w:rsid w:val="0063733F"/>
    <w:rsid w:val="00640227"/>
    <w:rsid w:val="00640D3A"/>
    <w:rsid w:val="006427CE"/>
    <w:rsid w:val="006444B5"/>
    <w:rsid w:val="00645379"/>
    <w:rsid w:val="00647CBD"/>
    <w:rsid w:val="0065010A"/>
    <w:rsid w:val="00650465"/>
    <w:rsid w:val="006505C7"/>
    <w:rsid w:val="00652744"/>
    <w:rsid w:val="0065489E"/>
    <w:rsid w:val="00656329"/>
    <w:rsid w:val="006567BC"/>
    <w:rsid w:val="00657DAD"/>
    <w:rsid w:val="00670510"/>
    <w:rsid w:val="0067112D"/>
    <w:rsid w:val="00671BB6"/>
    <w:rsid w:val="00672066"/>
    <w:rsid w:val="0067297E"/>
    <w:rsid w:val="006855D1"/>
    <w:rsid w:val="0069406D"/>
    <w:rsid w:val="006949BC"/>
    <w:rsid w:val="00696CB9"/>
    <w:rsid w:val="006A03BF"/>
    <w:rsid w:val="006A0E05"/>
    <w:rsid w:val="006A73A7"/>
    <w:rsid w:val="006B6960"/>
    <w:rsid w:val="006C263B"/>
    <w:rsid w:val="006D06F8"/>
    <w:rsid w:val="006D0B6D"/>
    <w:rsid w:val="006D3E69"/>
    <w:rsid w:val="006E1268"/>
    <w:rsid w:val="006E1B56"/>
    <w:rsid w:val="006E439F"/>
    <w:rsid w:val="006E51FA"/>
    <w:rsid w:val="006E5497"/>
    <w:rsid w:val="006E7006"/>
    <w:rsid w:val="006E74D1"/>
    <w:rsid w:val="006F4BED"/>
    <w:rsid w:val="006F4D65"/>
    <w:rsid w:val="006F51C3"/>
    <w:rsid w:val="00705B3F"/>
    <w:rsid w:val="00707409"/>
    <w:rsid w:val="0070781F"/>
    <w:rsid w:val="00707F7D"/>
    <w:rsid w:val="00710F5D"/>
    <w:rsid w:val="007117EC"/>
    <w:rsid w:val="00712C4D"/>
    <w:rsid w:val="00714678"/>
    <w:rsid w:val="00716165"/>
    <w:rsid w:val="0072138B"/>
    <w:rsid w:val="0072187F"/>
    <w:rsid w:val="00722E05"/>
    <w:rsid w:val="007230ED"/>
    <w:rsid w:val="00727F2D"/>
    <w:rsid w:val="00730BE4"/>
    <w:rsid w:val="007346CB"/>
    <w:rsid w:val="0073607C"/>
    <w:rsid w:val="00736478"/>
    <w:rsid w:val="00745602"/>
    <w:rsid w:val="00756AA0"/>
    <w:rsid w:val="00762D71"/>
    <w:rsid w:val="007703FE"/>
    <w:rsid w:val="00785A72"/>
    <w:rsid w:val="00785DCD"/>
    <w:rsid w:val="00786A8E"/>
    <w:rsid w:val="007928E2"/>
    <w:rsid w:val="00796E65"/>
    <w:rsid w:val="007A061A"/>
    <w:rsid w:val="007A06F7"/>
    <w:rsid w:val="007B0DC4"/>
    <w:rsid w:val="007B2C4B"/>
    <w:rsid w:val="007B30C6"/>
    <w:rsid w:val="007B7AF9"/>
    <w:rsid w:val="007C2130"/>
    <w:rsid w:val="007C2FF5"/>
    <w:rsid w:val="007C5AFC"/>
    <w:rsid w:val="007D0F38"/>
    <w:rsid w:val="007D18CA"/>
    <w:rsid w:val="007D5459"/>
    <w:rsid w:val="007E24A0"/>
    <w:rsid w:val="007E550B"/>
    <w:rsid w:val="007E5FDE"/>
    <w:rsid w:val="007F03EF"/>
    <w:rsid w:val="007F49A9"/>
    <w:rsid w:val="008006A3"/>
    <w:rsid w:val="0080106E"/>
    <w:rsid w:val="00801EAE"/>
    <w:rsid w:val="00804099"/>
    <w:rsid w:val="008123E9"/>
    <w:rsid w:val="00813643"/>
    <w:rsid w:val="00815ED7"/>
    <w:rsid w:val="008172EB"/>
    <w:rsid w:val="00820330"/>
    <w:rsid w:val="0082194B"/>
    <w:rsid w:val="00822338"/>
    <w:rsid w:val="0083107A"/>
    <w:rsid w:val="00833609"/>
    <w:rsid w:val="00835FD8"/>
    <w:rsid w:val="00840593"/>
    <w:rsid w:val="00842987"/>
    <w:rsid w:val="0084394B"/>
    <w:rsid w:val="00845107"/>
    <w:rsid w:val="00861400"/>
    <w:rsid w:val="0086168C"/>
    <w:rsid w:val="008621CC"/>
    <w:rsid w:val="00872105"/>
    <w:rsid w:val="00874DC5"/>
    <w:rsid w:val="008751CF"/>
    <w:rsid w:val="00876E27"/>
    <w:rsid w:val="00876F62"/>
    <w:rsid w:val="00884612"/>
    <w:rsid w:val="00885D1A"/>
    <w:rsid w:val="00890DC9"/>
    <w:rsid w:val="008921E0"/>
    <w:rsid w:val="008931DB"/>
    <w:rsid w:val="008968B2"/>
    <w:rsid w:val="00896A26"/>
    <w:rsid w:val="008A2C64"/>
    <w:rsid w:val="008A7100"/>
    <w:rsid w:val="008A7A82"/>
    <w:rsid w:val="008B06F3"/>
    <w:rsid w:val="008B08C6"/>
    <w:rsid w:val="008B358D"/>
    <w:rsid w:val="008B4E5B"/>
    <w:rsid w:val="008C228B"/>
    <w:rsid w:val="008C4B64"/>
    <w:rsid w:val="008C5E72"/>
    <w:rsid w:val="008D0355"/>
    <w:rsid w:val="008D058E"/>
    <w:rsid w:val="008D3188"/>
    <w:rsid w:val="008D779F"/>
    <w:rsid w:val="008E32D0"/>
    <w:rsid w:val="008F0321"/>
    <w:rsid w:val="008F04B7"/>
    <w:rsid w:val="008F1DD9"/>
    <w:rsid w:val="008F513F"/>
    <w:rsid w:val="009014BA"/>
    <w:rsid w:val="0090447C"/>
    <w:rsid w:val="009051C6"/>
    <w:rsid w:val="00906CEF"/>
    <w:rsid w:val="00907EEB"/>
    <w:rsid w:val="00912AEC"/>
    <w:rsid w:val="009150C0"/>
    <w:rsid w:val="00916BF1"/>
    <w:rsid w:val="009232CF"/>
    <w:rsid w:val="0092429F"/>
    <w:rsid w:val="00926070"/>
    <w:rsid w:val="0092727A"/>
    <w:rsid w:val="00931036"/>
    <w:rsid w:val="009316EB"/>
    <w:rsid w:val="00935362"/>
    <w:rsid w:val="00936FAB"/>
    <w:rsid w:val="00944CA4"/>
    <w:rsid w:val="00944EC9"/>
    <w:rsid w:val="00947371"/>
    <w:rsid w:val="00951B15"/>
    <w:rsid w:val="009524F3"/>
    <w:rsid w:val="00956D13"/>
    <w:rsid w:val="00960CC8"/>
    <w:rsid w:val="009613E1"/>
    <w:rsid w:val="00966038"/>
    <w:rsid w:val="00971BE0"/>
    <w:rsid w:val="009767E0"/>
    <w:rsid w:val="00985A85"/>
    <w:rsid w:val="00985FB3"/>
    <w:rsid w:val="009A0A56"/>
    <w:rsid w:val="009A0F71"/>
    <w:rsid w:val="009A3C8B"/>
    <w:rsid w:val="009A50C9"/>
    <w:rsid w:val="009A721C"/>
    <w:rsid w:val="009B544C"/>
    <w:rsid w:val="009C0A62"/>
    <w:rsid w:val="009C3893"/>
    <w:rsid w:val="009C39CE"/>
    <w:rsid w:val="009D2144"/>
    <w:rsid w:val="009D4AE0"/>
    <w:rsid w:val="009D4C4A"/>
    <w:rsid w:val="009D79FE"/>
    <w:rsid w:val="009D7E6A"/>
    <w:rsid w:val="009E21E9"/>
    <w:rsid w:val="009E5FDB"/>
    <w:rsid w:val="009E6474"/>
    <w:rsid w:val="009E716F"/>
    <w:rsid w:val="009F3A6B"/>
    <w:rsid w:val="009F43C2"/>
    <w:rsid w:val="009F5BEA"/>
    <w:rsid w:val="009F6DBA"/>
    <w:rsid w:val="009F707A"/>
    <w:rsid w:val="00A06B5A"/>
    <w:rsid w:val="00A11DE8"/>
    <w:rsid w:val="00A15BE5"/>
    <w:rsid w:val="00A15D6E"/>
    <w:rsid w:val="00A2330F"/>
    <w:rsid w:val="00A234E9"/>
    <w:rsid w:val="00A23A9B"/>
    <w:rsid w:val="00A26AED"/>
    <w:rsid w:val="00A322A5"/>
    <w:rsid w:val="00A3268D"/>
    <w:rsid w:val="00A33828"/>
    <w:rsid w:val="00A41350"/>
    <w:rsid w:val="00A445A8"/>
    <w:rsid w:val="00A4721D"/>
    <w:rsid w:val="00A54126"/>
    <w:rsid w:val="00A5567A"/>
    <w:rsid w:val="00A612F6"/>
    <w:rsid w:val="00A64D4F"/>
    <w:rsid w:val="00A65C85"/>
    <w:rsid w:val="00A66442"/>
    <w:rsid w:val="00A7022D"/>
    <w:rsid w:val="00A70990"/>
    <w:rsid w:val="00A85932"/>
    <w:rsid w:val="00A90816"/>
    <w:rsid w:val="00A9153B"/>
    <w:rsid w:val="00A915DE"/>
    <w:rsid w:val="00A92091"/>
    <w:rsid w:val="00A944BA"/>
    <w:rsid w:val="00A96053"/>
    <w:rsid w:val="00AA014C"/>
    <w:rsid w:val="00AA08B8"/>
    <w:rsid w:val="00AA1E13"/>
    <w:rsid w:val="00AA2338"/>
    <w:rsid w:val="00AA3AD0"/>
    <w:rsid w:val="00AA4240"/>
    <w:rsid w:val="00AB11DB"/>
    <w:rsid w:val="00AB1348"/>
    <w:rsid w:val="00AC182D"/>
    <w:rsid w:val="00AC2755"/>
    <w:rsid w:val="00AC5508"/>
    <w:rsid w:val="00AC7BA8"/>
    <w:rsid w:val="00AD14FA"/>
    <w:rsid w:val="00AD2C0D"/>
    <w:rsid w:val="00AE291C"/>
    <w:rsid w:val="00AF033A"/>
    <w:rsid w:val="00AF4632"/>
    <w:rsid w:val="00AF541C"/>
    <w:rsid w:val="00AF6BC9"/>
    <w:rsid w:val="00B00A81"/>
    <w:rsid w:val="00B06F34"/>
    <w:rsid w:val="00B10290"/>
    <w:rsid w:val="00B1172D"/>
    <w:rsid w:val="00B14C55"/>
    <w:rsid w:val="00B1569A"/>
    <w:rsid w:val="00B22B29"/>
    <w:rsid w:val="00B246A6"/>
    <w:rsid w:val="00B25EA4"/>
    <w:rsid w:val="00B31E2B"/>
    <w:rsid w:val="00B33DF0"/>
    <w:rsid w:val="00B35291"/>
    <w:rsid w:val="00B35674"/>
    <w:rsid w:val="00B35BE9"/>
    <w:rsid w:val="00B361C2"/>
    <w:rsid w:val="00B42534"/>
    <w:rsid w:val="00B53F29"/>
    <w:rsid w:val="00B56851"/>
    <w:rsid w:val="00B614A6"/>
    <w:rsid w:val="00B6453E"/>
    <w:rsid w:val="00B66572"/>
    <w:rsid w:val="00B716E6"/>
    <w:rsid w:val="00B72428"/>
    <w:rsid w:val="00B75347"/>
    <w:rsid w:val="00B77C45"/>
    <w:rsid w:val="00B85877"/>
    <w:rsid w:val="00B8593D"/>
    <w:rsid w:val="00B8692F"/>
    <w:rsid w:val="00B87239"/>
    <w:rsid w:val="00B909CB"/>
    <w:rsid w:val="00B90E09"/>
    <w:rsid w:val="00B92725"/>
    <w:rsid w:val="00B93D4B"/>
    <w:rsid w:val="00B969FB"/>
    <w:rsid w:val="00BA0353"/>
    <w:rsid w:val="00BA0BD2"/>
    <w:rsid w:val="00BA2760"/>
    <w:rsid w:val="00BA42C0"/>
    <w:rsid w:val="00BA7022"/>
    <w:rsid w:val="00BA7B9F"/>
    <w:rsid w:val="00BB03CE"/>
    <w:rsid w:val="00BB1075"/>
    <w:rsid w:val="00BC6D1C"/>
    <w:rsid w:val="00BD2C18"/>
    <w:rsid w:val="00BD4BC8"/>
    <w:rsid w:val="00BD5549"/>
    <w:rsid w:val="00BD757C"/>
    <w:rsid w:val="00BD7998"/>
    <w:rsid w:val="00BE187B"/>
    <w:rsid w:val="00BE1B00"/>
    <w:rsid w:val="00BE2119"/>
    <w:rsid w:val="00BE376D"/>
    <w:rsid w:val="00BF0FDF"/>
    <w:rsid w:val="00BF1857"/>
    <w:rsid w:val="00BF2193"/>
    <w:rsid w:val="00BF44F3"/>
    <w:rsid w:val="00BF50EE"/>
    <w:rsid w:val="00BF54C9"/>
    <w:rsid w:val="00BF61FF"/>
    <w:rsid w:val="00BF7D3E"/>
    <w:rsid w:val="00C027BA"/>
    <w:rsid w:val="00C04109"/>
    <w:rsid w:val="00C05861"/>
    <w:rsid w:val="00C110E8"/>
    <w:rsid w:val="00C15AA8"/>
    <w:rsid w:val="00C15D85"/>
    <w:rsid w:val="00C165E3"/>
    <w:rsid w:val="00C16703"/>
    <w:rsid w:val="00C17C5A"/>
    <w:rsid w:val="00C211FC"/>
    <w:rsid w:val="00C214DA"/>
    <w:rsid w:val="00C25338"/>
    <w:rsid w:val="00C33D35"/>
    <w:rsid w:val="00C372B9"/>
    <w:rsid w:val="00C46475"/>
    <w:rsid w:val="00C50A3A"/>
    <w:rsid w:val="00C528F3"/>
    <w:rsid w:val="00C5312F"/>
    <w:rsid w:val="00C551E7"/>
    <w:rsid w:val="00C57EF8"/>
    <w:rsid w:val="00C6005C"/>
    <w:rsid w:val="00C6135A"/>
    <w:rsid w:val="00C6160C"/>
    <w:rsid w:val="00C61A1B"/>
    <w:rsid w:val="00C67778"/>
    <w:rsid w:val="00C70B8B"/>
    <w:rsid w:val="00C73EB9"/>
    <w:rsid w:val="00C73ED5"/>
    <w:rsid w:val="00C773A5"/>
    <w:rsid w:val="00C8149B"/>
    <w:rsid w:val="00C853D2"/>
    <w:rsid w:val="00C936CF"/>
    <w:rsid w:val="00C97CCB"/>
    <w:rsid w:val="00CA0213"/>
    <w:rsid w:val="00CA0F99"/>
    <w:rsid w:val="00CA114B"/>
    <w:rsid w:val="00CA21BE"/>
    <w:rsid w:val="00CA31C8"/>
    <w:rsid w:val="00CA346F"/>
    <w:rsid w:val="00CB3291"/>
    <w:rsid w:val="00CB763D"/>
    <w:rsid w:val="00CC1D62"/>
    <w:rsid w:val="00CC657C"/>
    <w:rsid w:val="00CC6ACA"/>
    <w:rsid w:val="00CC6E29"/>
    <w:rsid w:val="00CD17C1"/>
    <w:rsid w:val="00CD5AED"/>
    <w:rsid w:val="00CE04C5"/>
    <w:rsid w:val="00CE66CC"/>
    <w:rsid w:val="00CE6F98"/>
    <w:rsid w:val="00CE791E"/>
    <w:rsid w:val="00CF583D"/>
    <w:rsid w:val="00D02E24"/>
    <w:rsid w:val="00D05CE9"/>
    <w:rsid w:val="00D070DE"/>
    <w:rsid w:val="00D071E4"/>
    <w:rsid w:val="00D14863"/>
    <w:rsid w:val="00D172DC"/>
    <w:rsid w:val="00D1742B"/>
    <w:rsid w:val="00D202EC"/>
    <w:rsid w:val="00D20F1A"/>
    <w:rsid w:val="00D224D0"/>
    <w:rsid w:val="00D235F2"/>
    <w:rsid w:val="00D240FF"/>
    <w:rsid w:val="00D3123A"/>
    <w:rsid w:val="00D32422"/>
    <w:rsid w:val="00D34161"/>
    <w:rsid w:val="00D34C85"/>
    <w:rsid w:val="00D37A2F"/>
    <w:rsid w:val="00D40BA0"/>
    <w:rsid w:val="00D45DB8"/>
    <w:rsid w:val="00D47BBF"/>
    <w:rsid w:val="00D555B1"/>
    <w:rsid w:val="00D65F5D"/>
    <w:rsid w:val="00D664EF"/>
    <w:rsid w:val="00D665D6"/>
    <w:rsid w:val="00D77ED4"/>
    <w:rsid w:val="00D8331C"/>
    <w:rsid w:val="00D84B28"/>
    <w:rsid w:val="00D86F57"/>
    <w:rsid w:val="00D873DB"/>
    <w:rsid w:val="00D87567"/>
    <w:rsid w:val="00D91830"/>
    <w:rsid w:val="00D92F48"/>
    <w:rsid w:val="00D97314"/>
    <w:rsid w:val="00DA52C9"/>
    <w:rsid w:val="00DA625B"/>
    <w:rsid w:val="00DA72B7"/>
    <w:rsid w:val="00DB0FEF"/>
    <w:rsid w:val="00DB6ED3"/>
    <w:rsid w:val="00DB77A3"/>
    <w:rsid w:val="00DC19EB"/>
    <w:rsid w:val="00DC3053"/>
    <w:rsid w:val="00DC46CF"/>
    <w:rsid w:val="00DC50B7"/>
    <w:rsid w:val="00DC60F5"/>
    <w:rsid w:val="00DE32F8"/>
    <w:rsid w:val="00DE3DDA"/>
    <w:rsid w:val="00DE3F5C"/>
    <w:rsid w:val="00DE424F"/>
    <w:rsid w:val="00DE4603"/>
    <w:rsid w:val="00DE4EE0"/>
    <w:rsid w:val="00E01751"/>
    <w:rsid w:val="00E02F31"/>
    <w:rsid w:val="00E20221"/>
    <w:rsid w:val="00E21168"/>
    <w:rsid w:val="00E21528"/>
    <w:rsid w:val="00E222DB"/>
    <w:rsid w:val="00E22D9D"/>
    <w:rsid w:val="00E2404F"/>
    <w:rsid w:val="00E32741"/>
    <w:rsid w:val="00E33CD2"/>
    <w:rsid w:val="00E34692"/>
    <w:rsid w:val="00E34C19"/>
    <w:rsid w:val="00E36433"/>
    <w:rsid w:val="00E43EC3"/>
    <w:rsid w:val="00E454AE"/>
    <w:rsid w:val="00E45BB6"/>
    <w:rsid w:val="00E45DA8"/>
    <w:rsid w:val="00E47344"/>
    <w:rsid w:val="00E5099D"/>
    <w:rsid w:val="00E607ED"/>
    <w:rsid w:val="00E611CC"/>
    <w:rsid w:val="00E62332"/>
    <w:rsid w:val="00E671BC"/>
    <w:rsid w:val="00E71BBC"/>
    <w:rsid w:val="00E74BA8"/>
    <w:rsid w:val="00E76DEC"/>
    <w:rsid w:val="00E81557"/>
    <w:rsid w:val="00E82493"/>
    <w:rsid w:val="00E82B73"/>
    <w:rsid w:val="00E86038"/>
    <w:rsid w:val="00E8685A"/>
    <w:rsid w:val="00E92546"/>
    <w:rsid w:val="00E93DCD"/>
    <w:rsid w:val="00E94AD0"/>
    <w:rsid w:val="00E9565E"/>
    <w:rsid w:val="00E9656A"/>
    <w:rsid w:val="00E966DB"/>
    <w:rsid w:val="00E9792A"/>
    <w:rsid w:val="00EA0B32"/>
    <w:rsid w:val="00EA7ACE"/>
    <w:rsid w:val="00EA7E4E"/>
    <w:rsid w:val="00EB27D9"/>
    <w:rsid w:val="00EB3E10"/>
    <w:rsid w:val="00EB579B"/>
    <w:rsid w:val="00EB6532"/>
    <w:rsid w:val="00EB6656"/>
    <w:rsid w:val="00EB7815"/>
    <w:rsid w:val="00EC020F"/>
    <w:rsid w:val="00EC114A"/>
    <w:rsid w:val="00EC5062"/>
    <w:rsid w:val="00EC6E68"/>
    <w:rsid w:val="00ED0A1D"/>
    <w:rsid w:val="00ED20D7"/>
    <w:rsid w:val="00EE104C"/>
    <w:rsid w:val="00EE2841"/>
    <w:rsid w:val="00EE46BC"/>
    <w:rsid w:val="00EE75D9"/>
    <w:rsid w:val="00EF0FBF"/>
    <w:rsid w:val="00EF2B12"/>
    <w:rsid w:val="00EF625D"/>
    <w:rsid w:val="00F0015E"/>
    <w:rsid w:val="00F0148D"/>
    <w:rsid w:val="00F061B9"/>
    <w:rsid w:val="00F10D42"/>
    <w:rsid w:val="00F13426"/>
    <w:rsid w:val="00F135DC"/>
    <w:rsid w:val="00F20477"/>
    <w:rsid w:val="00F25589"/>
    <w:rsid w:val="00F26D61"/>
    <w:rsid w:val="00F31439"/>
    <w:rsid w:val="00F31D0C"/>
    <w:rsid w:val="00F343E2"/>
    <w:rsid w:val="00F37583"/>
    <w:rsid w:val="00F402C4"/>
    <w:rsid w:val="00F55176"/>
    <w:rsid w:val="00F60014"/>
    <w:rsid w:val="00F60C3B"/>
    <w:rsid w:val="00F61AAF"/>
    <w:rsid w:val="00F67038"/>
    <w:rsid w:val="00F701D1"/>
    <w:rsid w:val="00F73CE6"/>
    <w:rsid w:val="00F77E2C"/>
    <w:rsid w:val="00F802F2"/>
    <w:rsid w:val="00F80898"/>
    <w:rsid w:val="00F86BA4"/>
    <w:rsid w:val="00F92933"/>
    <w:rsid w:val="00F968E6"/>
    <w:rsid w:val="00FA1D69"/>
    <w:rsid w:val="00FB12E8"/>
    <w:rsid w:val="00FB2A8B"/>
    <w:rsid w:val="00FB583C"/>
    <w:rsid w:val="00FC2235"/>
    <w:rsid w:val="00FC5697"/>
    <w:rsid w:val="00FC66CC"/>
    <w:rsid w:val="00FC7240"/>
    <w:rsid w:val="00FC7655"/>
    <w:rsid w:val="00FD17B0"/>
    <w:rsid w:val="00FD4218"/>
    <w:rsid w:val="00FD5419"/>
    <w:rsid w:val="00FD6FD4"/>
    <w:rsid w:val="00FE1F6F"/>
    <w:rsid w:val="00FE5526"/>
    <w:rsid w:val="00FE5DFA"/>
    <w:rsid w:val="00FE6BE2"/>
    <w:rsid w:val="00FE7739"/>
    <w:rsid w:val="00FE78D5"/>
    <w:rsid w:val="00FF1D0D"/>
    <w:rsid w:val="00FF2A86"/>
    <w:rsid w:val="00FF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C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31C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CA31C8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b/>
      <w:bCs/>
      <w:color w:val="0579C2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24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31C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color w:val="0579C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1C8"/>
    <w:rPr>
      <w:rFonts w:eastAsia="Calibri"/>
      <w:b/>
      <w:bCs/>
      <w:color w:val="0579C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31C8"/>
    <w:rPr>
      <w:rFonts w:eastAsia="Calibri"/>
      <w:b/>
      <w:bCs/>
      <w:color w:val="0579C2"/>
      <w:sz w:val="24"/>
      <w:szCs w:val="24"/>
    </w:rPr>
  </w:style>
  <w:style w:type="character" w:styleId="a3">
    <w:name w:val="Strong"/>
    <w:qFormat/>
    <w:rsid w:val="00CA31C8"/>
    <w:rPr>
      <w:b/>
      <w:bCs/>
    </w:rPr>
  </w:style>
  <w:style w:type="character" w:styleId="a4">
    <w:name w:val="Emphasis"/>
    <w:qFormat/>
    <w:rsid w:val="00CA31C8"/>
    <w:rPr>
      <w:i/>
      <w:iCs/>
    </w:rPr>
  </w:style>
  <w:style w:type="paragraph" w:styleId="a5">
    <w:name w:val="No Spacing"/>
    <w:link w:val="a6"/>
    <w:uiPriority w:val="1"/>
    <w:qFormat/>
    <w:rsid w:val="00CA31C8"/>
    <w:pPr>
      <w:ind w:firstLine="720"/>
      <w:jc w:val="both"/>
    </w:pPr>
    <w:rPr>
      <w:sz w:val="24"/>
      <w:szCs w:val="24"/>
      <w:lang w:eastAsia="en-US"/>
    </w:rPr>
  </w:style>
  <w:style w:type="character" w:customStyle="1" w:styleId="a6">
    <w:name w:val="Без интервала Знак"/>
    <w:link w:val="a5"/>
    <w:uiPriority w:val="1"/>
    <w:locked/>
    <w:rsid w:val="00CA31C8"/>
    <w:rPr>
      <w:sz w:val="24"/>
      <w:szCs w:val="24"/>
      <w:lang w:val="ru-RU" w:eastAsia="en-US" w:bidi="ar-SA"/>
    </w:rPr>
  </w:style>
  <w:style w:type="paragraph" w:styleId="a7">
    <w:name w:val="List Paragraph"/>
    <w:basedOn w:val="a"/>
    <w:uiPriority w:val="34"/>
    <w:qFormat/>
    <w:rsid w:val="00CA31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31C8"/>
    <w:rPr>
      <w:rFonts w:ascii="Cambria" w:eastAsia="Calibri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CA31C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2429F"/>
    <w:rPr>
      <w:rFonts w:eastAsia="Times New Roman"/>
      <w:b/>
      <w:bCs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92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Цветовое выделение"/>
    <w:rsid w:val="00FC2235"/>
    <w:rPr>
      <w:b/>
      <w:bCs/>
      <w:color w:val="000080"/>
    </w:rPr>
  </w:style>
  <w:style w:type="paragraph" w:styleId="ab">
    <w:name w:val="Body Text"/>
    <w:basedOn w:val="a"/>
    <w:link w:val="ac"/>
    <w:rsid w:val="00FC2235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FC2235"/>
    <w:rPr>
      <w:rFonts w:eastAsia="Times New Roman"/>
      <w:sz w:val="24"/>
      <w:szCs w:val="24"/>
      <w:lang w:eastAsia="ar-SA"/>
    </w:rPr>
  </w:style>
  <w:style w:type="paragraph" w:customStyle="1" w:styleId="ad">
    <w:name w:val="Таблицы (моноширинный)"/>
    <w:basedOn w:val="a"/>
    <w:next w:val="a"/>
    <w:rsid w:val="00FC2235"/>
    <w:pPr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R1">
    <w:name w:val="FR1"/>
    <w:rsid w:val="00FC2235"/>
    <w:pPr>
      <w:widowControl w:val="0"/>
      <w:suppressAutoHyphens/>
      <w:autoSpaceDE w:val="0"/>
      <w:jc w:val="right"/>
    </w:pPr>
    <w:rPr>
      <w:rFonts w:eastAsia="Arial"/>
      <w:sz w:val="32"/>
      <w:szCs w:val="32"/>
      <w:lang w:eastAsia="ar-SA"/>
    </w:rPr>
  </w:style>
  <w:style w:type="paragraph" w:customStyle="1" w:styleId="FR2">
    <w:name w:val="FR2"/>
    <w:rsid w:val="00FC2235"/>
    <w:pPr>
      <w:widowControl w:val="0"/>
      <w:suppressAutoHyphens/>
      <w:autoSpaceDE w:val="0"/>
      <w:spacing w:line="480" w:lineRule="auto"/>
      <w:ind w:right="800"/>
      <w:jc w:val="center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2015-12-26T06:51:00Z</cp:lastPrinted>
  <dcterms:created xsi:type="dcterms:W3CDTF">2015-01-11T13:14:00Z</dcterms:created>
  <dcterms:modified xsi:type="dcterms:W3CDTF">2015-12-26T07:35:00Z</dcterms:modified>
</cp:coreProperties>
</file>